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01" w:rsidRDefault="00686101" w:rsidP="00686101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 </w:t>
      </w:r>
    </w:p>
    <w:p w:rsidR="00686101" w:rsidRDefault="00686101" w:rsidP="00686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686101" w:rsidRDefault="00686101" w:rsidP="00686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Партизанского городского округа</w:t>
      </w:r>
    </w:p>
    <w:p w:rsidR="00686101" w:rsidRPr="001B39E8" w:rsidRDefault="00686101" w:rsidP="00686101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от _</w:t>
      </w:r>
      <w:r w:rsidR="00B441A5" w:rsidRPr="00B441A5">
        <w:rPr>
          <w:sz w:val="28"/>
          <w:szCs w:val="28"/>
          <w:u w:val="single"/>
        </w:rPr>
        <w:t>22.11.2021</w:t>
      </w:r>
      <w:r>
        <w:rPr>
          <w:sz w:val="28"/>
          <w:szCs w:val="28"/>
          <w:u w:val="single"/>
        </w:rPr>
        <w:t xml:space="preserve"> г</w:t>
      </w:r>
      <w:r w:rsidRPr="009069F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№ _</w:t>
      </w:r>
      <w:r w:rsidR="00B441A5" w:rsidRPr="00B441A5">
        <w:rPr>
          <w:sz w:val="28"/>
          <w:szCs w:val="28"/>
          <w:u w:val="single"/>
        </w:rPr>
        <w:t>1912-па</w:t>
      </w:r>
      <w:r>
        <w:rPr>
          <w:sz w:val="28"/>
          <w:szCs w:val="28"/>
        </w:rPr>
        <w:t>___</w:t>
      </w:r>
    </w:p>
    <w:p w:rsidR="00686101" w:rsidRDefault="00686101" w:rsidP="00686101">
      <w:pPr>
        <w:tabs>
          <w:tab w:val="left" w:pos="7371"/>
        </w:tabs>
        <w:ind w:left="5245" w:right="-284"/>
        <w:jc w:val="center"/>
        <w:rPr>
          <w:sz w:val="28"/>
          <w:szCs w:val="28"/>
        </w:rPr>
      </w:pPr>
    </w:p>
    <w:p w:rsidR="00686101" w:rsidRDefault="00686101" w:rsidP="00686101">
      <w:pPr>
        <w:tabs>
          <w:tab w:val="left" w:pos="7371"/>
        </w:tabs>
        <w:ind w:left="5245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«УТВЕРЖДЕН</w:t>
      </w:r>
    </w:p>
    <w:p w:rsidR="00686101" w:rsidRDefault="00686101" w:rsidP="00686101">
      <w:pPr>
        <w:tabs>
          <w:tab w:val="left" w:pos="7371"/>
        </w:tabs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</w:t>
      </w:r>
    </w:p>
    <w:p w:rsidR="00686101" w:rsidRDefault="00686101" w:rsidP="00686101">
      <w:pPr>
        <w:tabs>
          <w:tab w:val="left" w:pos="7371"/>
        </w:tabs>
        <w:ind w:left="5245" w:right="-1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686101" w:rsidRDefault="00686101" w:rsidP="00686101">
      <w:pPr>
        <w:tabs>
          <w:tab w:val="left" w:pos="7371"/>
        </w:tabs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86101">
        <w:rPr>
          <w:sz w:val="28"/>
          <w:szCs w:val="28"/>
          <w:u w:val="single"/>
        </w:rPr>
        <w:t>04.03.2021</w:t>
      </w:r>
      <w:r>
        <w:rPr>
          <w:sz w:val="28"/>
          <w:szCs w:val="28"/>
        </w:rPr>
        <w:t xml:space="preserve"> г. № 330-па </w:t>
      </w:r>
    </w:p>
    <w:p w:rsidR="00254ECF" w:rsidRDefault="00254ECF" w:rsidP="00254ECF">
      <w:pPr>
        <w:tabs>
          <w:tab w:val="left" w:pos="7371"/>
        </w:tabs>
        <w:rPr>
          <w:sz w:val="28"/>
          <w:szCs w:val="28"/>
        </w:rPr>
      </w:pPr>
    </w:p>
    <w:p w:rsidR="00254ECF" w:rsidRPr="001B2E3C" w:rsidRDefault="00254ECF" w:rsidP="00254ECF">
      <w:pPr>
        <w:tabs>
          <w:tab w:val="left" w:pos="7371"/>
        </w:tabs>
        <w:rPr>
          <w:sz w:val="28"/>
          <w:szCs w:val="28"/>
        </w:rPr>
      </w:pPr>
    </w:p>
    <w:p w:rsidR="00254ECF" w:rsidRPr="001B2E3C" w:rsidRDefault="00254ECF" w:rsidP="00254ECF">
      <w:pPr>
        <w:tabs>
          <w:tab w:val="left" w:pos="7371"/>
        </w:tabs>
        <w:jc w:val="center"/>
        <w:rPr>
          <w:b/>
          <w:sz w:val="28"/>
          <w:szCs w:val="28"/>
        </w:rPr>
      </w:pPr>
      <w:r w:rsidRPr="001B2E3C">
        <w:rPr>
          <w:b/>
          <w:sz w:val="28"/>
          <w:szCs w:val="28"/>
        </w:rPr>
        <w:t xml:space="preserve"> </w:t>
      </w:r>
    </w:p>
    <w:p w:rsidR="00254ECF" w:rsidRPr="00F870A0" w:rsidRDefault="00254ECF" w:rsidP="00254ECF">
      <w:pPr>
        <w:tabs>
          <w:tab w:val="left" w:pos="7371"/>
        </w:tabs>
        <w:jc w:val="center"/>
        <w:rPr>
          <w:b/>
          <w:sz w:val="28"/>
          <w:szCs w:val="28"/>
        </w:rPr>
      </w:pPr>
      <w:r w:rsidRPr="00F870A0">
        <w:rPr>
          <w:b/>
          <w:sz w:val="28"/>
          <w:szCs w:val="28"/>
        </w:rPr>
        <w:t>ПЕРЕЧЕНЬ</w:t>
      </w:r>
    </w:p>
    <w:p w:rsidR="00254ECF" w:rsidRDefault="00254ECF" w:rsidP="00254ECF">
      <w:pPr>
        <w:tabs>
          <w:tab w:val="left" w:pos="7371"/>
        </w:tabs>
        <w:jc w:val="center"/>
        <w:rPr>
          <w:sz w:val="28"/>
          <w:szCs w:val="28"/>
        </w:rPr>
      </w:pPr>
      <w:r w:rsidRPr="00F870A0">
        <w:rPr>
          <w:sz w:val="28"/>
          <w:szCs w:val="28"/>
        </w:rPr>
        <w:t>работ на 20</w:t>
      </w:r>
      <w:r w:rsidR="00D27493">
        <w:rPr>
          <w:sz w:val="28"/>
          <w:szCs w:val="28"/>
        </w:rPr>
        <w:t>2</w:t>
      </w:r>
      <w:r w:rsidR="00977CC9">
        <w:rPr>
          <w:sz w:val="28"/>
          <w:szCs w:val="28"/>
        </w:rPr>
        <w:t>1</w:t>
      </w:r>
      <w:r w:rsidRPr="00F870A0">
        <w:rPr>
          <w:sz w:val="28"/>
          <w:szCs w:val="28"/>
        </w:rPr>
        <w:t xml:space="preserve"> год по исполнению мероприятий </w:t>
      </w:r>
    </w:p>
    <w:p w:rsidR="00254ECF" w:rsidRDefault="00254ECF" w:rsidP="00254ECF">
      <w:pPr>
        <w:tabs>
          <w:tab w:val="left" w:pos="7371"/>
        </w:tabs>
        <w:jc w:val="center"/>
        <w:rPr>
          <w:sz w:val="28"/>
          <w:szCs w:val="28"/>
        </w:rPr>
      </w:pPr>
      <w:r w:rsidRPr="00F870A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F870A0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благоприятной </w:t>
      </w:r>
    </w:p>
    <w:p w:rsidR="00254ECF" w:rsidRDefault="00254ECF" w:rsidP="00254ECF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окружающей среды и экологической безопасности на территории Партизанского городского округа» на 2017-2021 годы</w:t>
      </w:r>
    </w:p>
    <w:p w:rsidR="00254ECF" w:rsidRPr="0038639A" w:rsidRDefault="00254ECF" w:rsidP="00254ECF">
      <w:pPr>
        <w:tabs>
          <w:tab w:val="left" w:pos="7371"/>
        </w:tabs>
        <w:jc w:val="center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268"/>
      </w:tblGrid>
      <w:tr w:rsidR="00254ECF" w:rsidRPr="00BA5C2B" w:rsidTr="00254ECF">
        <w:trPr>
          <w:trHeight w:val="1029"/>
        </w:trPr>
        <w:tc>
          <w:tcPr>
            <w:tcW w:w="851" w:type="dxa"/>
          </w:tcPr>
          <w:p w:rsidR="00254ECF" w:rsidRPr="00BA5C2B" w:rsidRDefault="00254ECF" w:rsidP="00254ECF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</w:p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Перечень работ</w:t>
            </w:r>
          </w:p>
        </w:tc>
        <w:tc>
          <w:tcPr>
            <w:tcW w:w="2268" w:type="dxa"/>
          </w:tcPr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Объем</w:t>
            </w:r>
          </w:p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 xml:space="preserve">финансирования </w:t>
            </w:r>
          </w:p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 xml:space="preserve">тыс. руб. </w:t>
            </w:r>
          </w:p>
        </w:tc>
      </w:tr>
      <w:tr w:rsidR="00254ECF" w:rsidRPr="00BA5C2B" w:rsidTr="00254ECF">
        <w:trPr>
          <w:trHeight w:val="377"/>
        </w:trPr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C2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pStyle w:val="ConsPlusCell"/>
              <w:tabs>
                <w:tab w:val="left" w:pos="7371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1:  </w:t>
            </w:r>
          </w:p>
          <w:p w:rsidR="00254ECF" w:rsidRPr="00BA5C2B" w:rsidRDefault="00254ECF" w:rsidP="00D27493">
            <w:pPr>
              <w:pStyle w:val="ConsPlusCell"/>
              <w:tabs>
                <w:tab w:val="left" w:pos="7371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2B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негативного воздействия вод (в том числе шахтовых) на территории Партизанского городского округа</w:t>
            </w:r>
          </w:p>
        </w:tc>
        <w:tc>
          <w:tcPr>
            <w:tcW w:w="2268" w:type="dxa"/>
            <w:vAlign w:val="center"/>
          </w:tcPr>
          <w:p w:rsidR="00254ECF" w:rsidRPr="00BA5C2B" w:rsidRDefault="00AE06A1" w:rsidP="005168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9 136,03</w:t>
            </w:r>
            <w:r w:rsidRPr="00003D80">
              <w:rPr>
                <w:sz w:val="28"/>
                <w:szCs w:val="28"/>
              </w:rPr>
              <w:t>15</w:t>
            </w:r>
          </w:p>
        </w:tc>
      </w:tr>
      <w:tr w:rsidR="00254ECF" w:rsidRPr="00BA5C2B" w:rsidTr="00254ECF">
        <w:trPr>
          <w:trHeight w:val="1653"/>
        </w:trPr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A5C2B"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Мероприятие 1.1.</w:t>
            </w:r>
          </w:p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Эксплуатация и обеспечение функционирования водоотливного комплекса на горном отводе шахты «Нагорная» и очистных сооружений шахты «</w:t>
            </w:r>
            <w:proofErr w:type="spellStart"/>
            <w:r w:rsidRPr="00BA5C2B">
              <w:rPr>
                <w:sz w:val="28"/>
                <w:szCs w:val="28"/>
              </w:rPr>
              <w:t>Углекаменская</w:t>
            </w:r>
            <w:proofErr w:type="spellEnd"/>
            <w:r w:rsidRPr="00BA5C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254ECF" w:rsidRPr="00BA5C2B" w:rsidRDefault="00786A5D" w:rsidP="00AE06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AE06A1">
              <w:rPr>
                <w:bCs/>
                <w:color w:val="000000"/>
                <w:sz w:val="28"/>
                <w:szCs w:val="28"/>
              </w:rPr>
              <w:t> 536,0315</w:t>
            </w:r>
          </w:p>
        </w:tc>
      </w:tr>
      <w:tr w:rsidR="00786A5D" w:rsidRPr="00BA5C2B" w:rsidTr="00254ECF">
        <w:trPr>
          <w:trHeight w:val="1653"/>
        </w:trPr>
        <w:tc>
          <w:tcPr>
            <w:tcW w:w="851" w:type="dxa"/>
          </w:tcPr>
          <w:p w:rsidR="00786A5D" w:rsidRPr="00BA5C2B" w:rsidRDefault="00786A5D" w:rsidP="00254E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6662" w:type="dxa"/>
          </w:tcPr>
          <w:p w:rsidR="00786A5D" w:rsidRPr="00BA5C2B" w:rsidRDefault="00786A5D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Эксплуатация и обеспечение функционирования водоотливного комплекса на горном отводе шахты «Нагорная» и очистных сооружений шахты «</w:t>
            </w:r>
            <w:proofErr w:type="spellStart"/>
            <w:r w:rsidRPr="00BA5C2B">
              <w:rPr>
                <w:sz w:val="28"/>
                <w:szCs w:val="28"/>
              </w:rPr>
              <w:t>Углекаменская</w:t>
            </w:r>
            <w:proofErr w:type="spellEnd"/>
            <w:r w:rsidRPr="00BA5C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786A5D" w:rsidRDefault="00AE06A1" w:rsidP="00AE06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6 536,0315</w:t>
            </w:r>
          </w:p>
        </w:tc>
      </w:tr>
      <w:tr w:rsidR="00786A5D" w:rsidRPr="00BA5C2B" w:rsidTr="00254ECF">
        <w:trPr>
          <w:trHeight w:val="1653"/>
        </w:trPr>
        <w:tc>
          <w:tcPr>
            <w:tcW w:w="851" w:type="dxa"/>
          </w:tcPr>
          <w:p w:rsidR="00786A5D" w:rsidRDefault="00786A5D" w:rsidP="00254E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6662" w:type="dxa"/>
          </w:tcPr>
          <w:p w:rsidR="00786A5D" w:rsidRPr="00BA5C2B" w:rsidRDefault="007D087D" w:rsidP="00D27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Инженерно-техническое обследование объекта: очистные сооружения для очистки шахтных вод </w:t>
            </w:r>
            <w:r w:rsidR="00DA1E63">
              <w:rPr>
                <w:sz w:val="28"/>
                <w:szCs w:val="28"/>
              </w:rPr>
              <w:t xml:space="preserve">водоотливного комплекса на горном отводе </w:t>
            </w:r>
            <w:r>
              <w:rPr>
                <w:sz w:val="28"/>
                <w:szCs w:val="28"/>
              </w:rPr>
              <w:t>шахты «Нагорная»</w:t>
            </w:r>
          </w:p>
        </w:tc>
        <w:tc>
          <w:tcPr>
            <w:tcW w:w="2268" w:type="dxa"/>
            <w:vAlign w:val="center"/>
          </w:tcPr>
          <w:p w:rsidR="00786A5D" w:rsidRDefault="00AE06A1" w:rsidP="00977C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786A5D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16801" w:rsidRPr="00BA5C2B" w:rsidTr="00254ECF">
        <w:trPr>
          <w:trHeight w:val="1653"/>
        </w:trPr>
        <w:tc>
          <w:tcPr>
            <w:tcW w:w="851" w:type="dxa"/>
          </w:tcPr>
          <w:p w:rsidR="00516801" w:rsidRPr="00BA5C2B" w:rsidRDefault="00516801" w:rsidP="00254E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662" w:type="dxa"/>
          </w:tcPr>
          <w:p w:rsidR="00516801" w:rsidRDefault="00516801" w:rsidP="00516801">
            <w:pPr>
              <w:rPr>
                <w:sz w:val="28"/>
                <w:szCs w:val="28"/>
              </w:rPr>
            </w:pPr>
            <w:r w:rsidRPr="0015343E">
              <w:rPr>
                <w:sz w:val="28"/>
                <w:szCs w:val="28"/>
              </w:rPr>
              <w:t>Мероприятие 1.3.</w:t>
            </w:r>
          </w:p>
          <w:p w:rsidR="00516801" w:rsidRPr="00BA5C2B" w:rsidRDefault="00516801" w:rsidP="00516801">
            <w:pPr>
              <w:jc w:val="both"/>
              <w:rPr>
                <w:sz w:val="28"/>
                <w:szCs w:val="28"/>
              </w:rPr>
            </w:pPr>
            <w:r w:rsidRPr="0015343E">
              <w:rPr>
                <w:sz w:val="28"/>
                <w:szCs w:val="28"/>
              </w:rPr>
              <w:t>Определение границ зон затопления, подтопления на территории населенных пунктов Партизанского городского округа.</w:t>
            </w:r>
          </w:p>
        </w:tc>
        <w:tc>
          <w:tcPr>
            <w:tcW w:w="2268" w:type="dxa"/>
            <w:vAlign w:val="center"/>
          </w:tcPr>
          <w:p w:rsidR="00516801" w:rsidRDefault="00516801" w:rsidP="00977C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2 600,00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C2B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jc w:val="both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 xml:space="preserve">Основное мероприятие 2: </w:t>
            </w:r>
          </w:p>
          <w:p w:rsidR="00254ECF" w:rsidRPr="00BA5C2B" w:rsidRDefault="00254ECF" w:rsidP="00D27493">
            <w:pPr>
              <w:jc w:val="both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>Охрана городских лесов</w:t>
            </w:r>
          </w:p>
        </w:tc>
        <w:tc>
          <w:tcPr>
            <w:tcW w:w="2268" w:type="dxa"/>
          </w:tcPr>
          <w:p w:rsidR="00254ECF" w:rsidRPr="00D27493" w:rsidRDefault="00D27493" w:rsidP="00EF4B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493">
              <w:rPr>
                <w:b/>
                <w:sz w:val="28"/>
                <w:szCs w:val="28"/>
              </w:rPr>
              <w:t>1</w:t>
            </w:r>
            <w:r w:rsidR="00EF4B79">
              <w:rPr>
                <w:b/>
                <w:sz w:val="28"/>
                <w:szCs w:val="28"/>
              </w:rPr>
              <w:t> 511,00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A5C2B"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Мероприятие 2.1</w:t>
            </w:r>
          </w:p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Предупреждение и борьба с лесными пожарами в городских лесах,</w:t>
            </w:r>
          </w:p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254ECF" w:rsidRPr="00BA5C2B" w:rsidRDefault="00D27493" w:rsidP="00977C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977CC9">
              <w:rPr>
                <w:bCs/>
                <w:color w:val="000000"/>
                <w:sz w:val="28"/>
                <w:szCs w:val="28"/>
              </w:rPr>
              <w:t>3</w:t>
            </w:r>
            <w:r w:rsidR="00254ECF" w:rsidRPr="00BA5C2B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A5C2B">
              <w:rPr>
                <w:bCs/>
                <w:iCs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6662" w:type="dxa"/>
          </w:tcPr>
          <w:p w:rsidR="00254ECF" w:rsidRPr="00BA5C2B" w:rsidRDefault="00403D0E" w:rsidP="00403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Локализация и т</w:t>
            </w:r>
            <w:r w:rsidR="00254ECF" w:rsidRPr="00BA5C2B">
              <w:rPr>
                <w:sz w:val="28"/>
                <w:szCs w:val="28"/>
              </w:rPr>
              <w:t>ушение пожаров в городских лесах</w:t>
            </w:r>
          </w:p>
        </w:tc>
        <w:tc>
          <w:tcPr>
            <w:tcW w:w="2268" w:type="dxa"/>
          </w:tcPr>
          <w:p w:rsidR="00254ECF" w:rsidRPr="00BA5C2B" w:rsidRDefault="00977CC9" w:rsidP="00D274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</w:t>
            </w:r>
            <w:r w:rsidR="00254ECF" w:rsidRPr="00BA5C2B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A5C2B">
              <w:rPr>
                <w:bCs/>
                <w:iCs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Изготовление баннеров и других агитационных материалов по охране лесов от пожаров</w:t>
            </w:r>
          </w:p>
        </w:tc>
        <w:tc>
          <w:tcPr>
            <w:tcW w:w="2268" w:type="dxa"/>
          </w:tcPr>
          <w:p w:rsidR="00254ECF" w:rsidRPr="00BA5C2B" w:rsidRDefault="00977CC9" w:rsidP="00D274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254ECF" w:rsidRPr="00BA5C2B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A5C2B">
              <w:rPr>
                <w:bCs/>
                <w:i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Мероприятие 2.2.</w:t>
            </w:r>
          </w:p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Исполнение полномочий органов местного самоуправления в сфере лесных отношений,</w:t>
            </w:r>
          </w:p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254ECF" w:rsidRPr="00BA5C2B" w:rsidRDefault="00D27493" w:rsidP="00977C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7CC9">
              <w:rPr>
                <w:sz w:val="28"/>
                <w:szCs w:val="28"/>
              </w:rPr>
              <w:t> 181,00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A5C2B">
              <w:rPr>
                <w:bCs/>
                <w:iCs/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6662" w:type="dxa"/>
          </w:tcPr>
          <w:p w:rsidR="00254ECF" w:rsidRPr="00BA5C2B" w:rsidRDefault="00554596" w:rsidP="00D27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лесоустройства городских лесов и р</w:t>
            </w:r>
            <w:r w:rsidRPr="00EB4B67">
              <w:rPr>
                <w:sz w:val="28"/>
                <w:szCs w:val="28"/>
              </w:rPr>
              <w:t>азработка лесохозяйственного регламента Партизанского городского лесничества.</w:t>
            </w:r>
          </w:p>
        </w:tc>
        <w:tc>
          <w:tcPr>
            <w:tcW w:w="2268" w:type="dxa"/>
          </w:tcPr>
          <w:p w:rsidR="00254ECF" w:rsidRPr="00BA5C2B" w:rsidRDefault="00977CC9" w:rsidP="00D274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1 181,00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5C2B">
              <w:rPr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254ECF" w:rsidRDefault="00254ECF" w:rsidP="00D27493">
            <w:pPr>
              <w:jc w:val="both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 xml:space="preserve">Основное мероприятие 3: </w:t>
            </w:r>
          </w:p>
          <w:p w:rsidR="00254ECF" w:rsidRPr="00BA5C2B" w:rsidRDefault="00254ECF" w:rsidP="00D27493">
            <w:pPr>
              <w:jc w:val="both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>Формирование экологической культуры и повышение уровня экологического образования населения Партизанского городского округа</w:t>
            </w:r>
          </w:p>
        </w:tc>
        <w:tc>
          <w:tcPr>
            <w:tcW w:w="2268" w:type="dxa"/>
          </w:tcPr>
          <w:p w:rsidR="00254ECF" w:rsidRPr="00BA5C2B" w:rsidRDefault="00EF4B79" w:rsidP="00D27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</w:t>
            </w:r>
            <w:r w:rsidR="00254ECF" w:rsidRPr="00BA5C2B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F4B79" w:rsidRPr="00BA5C2B" w:rsidTr="00254ECF">
        <w:tc>
          <w:tcPr>
            <w:tcW w:w="851" w:type="dxa"/>
          </w:tcPr>
          <w:p w:rsidR="00EF4B79" w:rsidRDefault="00EF4B79" w:rsidP="00254EC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</w:tcPr>
          <w:p w:rsidR="00EF4B79" w:rsidRDefault="00EF4B79" w:rsidP="00EF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3.1.</w:t>
            </w:r>
          </w:p>
          <w:p w:rsidR="00EF4B79" w:rsidRDefault="00EF4B79" w:rsidP="00C52A51">
            <w:pPr>
              <w:rPr>
                <w:sz w:val="28"/>
                <w:szCs w:val="28"/>
              </w:rPr>
            </w:pPr>
            <w:r w:rsidRPr="00DA278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 мероприятий </w:t>
            </w:r>
            <w:r w:rsidRPr="00DA2789">
              <w:rPr>
                <w:sz w:val="28"/>
                <w:szCs w:val="28"/>
              </w:rPr>
              <w:t>экологическо</w:t>
            </w:r>
            <w:r>
              <w:rPr>
                <w:sz w:val="28"/>
                <w:szCs w:val="28"/>
              </w:rPr>
              <w:t>й направленности</w:t>
            </w:r>
            <w:r w:rsidRPr="00DA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C52A51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="00C52A51" w:rsidRPr="00433BC7">
              <w:rPr>
                <w:sz w:val="28"/>
                <w:szCs w:val="28"/>
              </w:rPr>
              <w:t>хозтоваров</w:t>
            </w:r>
            <w:proofErr w:type="spellEnd"/>
            <w:r w:rsidR="00433BC7" w:rsidRPr="00433BC7">
              <w:rPr>
                <w:sz w:val="28"/>
                <w:szCs w:val="28"/>
              </w:rPr>
              <w:t>,</w:t>
            </w:r>
            <w:r w:rsidR="00433BC7">
              <w:rPr>
                <w:sz w:val="28"/>
                <w:szCs w:val="28"/>
              </w:rPr>
              <w:t xml:space="preserve"> хозяйственного инвентаря </w:t>
            </w:r>
            <w:r w:rsidR="00C52A51">
              <w:rPr>
                <w:sz w:val="28"/>
                <w:szCs w:val="28"/>
              </w:rPr>
              <w:t xml:space="preserve">и призов для </w:t>
            </w:r>
            <w:r w:rsidRPr="00DA2789">
              <w:rPr>
                <w:sz w:val="28"/>
                <w:szCs w:val="28"/>
              </w:rPr>
              <w:t>марафон</w:t>
            </w:r>
            <w:r w:rsidR="00C52A51">
              <w:rPr>
                <w:sz w:val="28"/>
                <w:szCs w:val="28"/>
              </w:rPr>
              <w:t>ов</w:t>
            </w:r>
            <w:r w:rsidRPr="00DA2789">
              <w:rPr>
                <w:sz w:val="28"/>
                <w:szCs w:val="28"/>
              </w:rPr>
              <w:t>, акци</w:t>
            </w:r>
            <w:r w:rsidR="00C52A51">
              <w:rPr>
                <w:sz w:val="28"/>
                <w:szCs w:val="28"/>
              </w:rPr>
              <w:t>й</w:t>
            </w:r>
            <w:r w:rsidRPr="00DA2789">
              <w:rPr>
                <w:sz w:val="28"/>
                <w:szCs w:val="28"/>
              </w:rPr>
              <w:t>, конкурс</w:t>
            </w:r>
            <w:r w:rsidR="00C52A51">
              <w:rPr>
                <w:sz w:val="28"/>
                <w:szCs w:val="28"/>
              </w:rPr>
              <w:t>ов</w:t>
            </w:r>
            <w:r w:rsidRPr="00DA2789">
              <w:rPr>
                <w:sz w:val="28"/>
                <w:szCs w:val="28"/>
              </w:rPr>
              <w:t xml:space="preserve"> и други</w:t>
            </w:r>
            <w:r w:rsidR="00C52A51">
              <w:rPr>
                <w:sz w:val="28"/>
                <w:szCs w:val="28"/>
              </w:rPr>
              <w:t>х</w:t>
            </w:r>
            <w:r w:rsidRPr="00DA2789">
              <w:rPr>
                <w:sz w:val="28"/>
                <w:szCs w:val="28"/>
              </w:rPr>
              <w:t xml:space="preserve"> мероприяти</w:t>
            </w:r>
            <w:r w:rsidR="00C52A51">
              <w:rPr>
                <w:sz w:val="28"/>
                <w:szCs w:val="28"/>
              </w:rPr>
              <w:t>й экологической направленности</w:t>
            </w:r>
            <w:r>
              <w:rPr>
                <w:sz w:val="28"/>
                <w:szCs w:val="28"/>
              </w:rPr>
              <w:t>)</w:t>
            </w:r>
            <w:r w:rsidRPr="00DA278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F4B79" w:rsidRDefault="00EF4B79" w:rsidP="00D274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DA2789" w:rsidRDefault="00EF4B79" w:rsidP="00254EC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54ECF" w:rsidRPr="00DA2789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54ECF" w:rsidRDefault="00254ECF" w:rsidP="00D27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3.2.</w:t>
            </w:r>
          </w:p>
          <w:p w:rsidR="00254ECF" w:rsidRPr="00DA2789" w:rsidRDefault="00254ECF" w:rsidP="00381127">
            <w:pPr>
              <w:rPr>
                <w:sz w:val="28"/>
                <w:szCs w:val="28"/>
              </w:rPr>
            </w:pPr>
            <w:r w:rsidRPr="00DA2789">
              <w:rPr>
                <w:sz w:val="28"/>
                <w:szCs w:val="28"/>
              </w:rPr>
              <w:t xml:space="preserve">Изготовление баннеров по </w:t>
            </w:r>
            <w:r w:rsidR="00381127">
              <w:rPr>
                <w:sz w:val="28"/>
                <w:szCs w:val="28"/>
              </w:rPr>
              <w:t>экологической тематике</w:t>
            </w:r>
          </w:p>
        </w:tc>
        <w:tc>
          <w:tcPr>
            <w:tcW w:w="2268" w:type="dxa"/>
          </w:tcPr>
          <w:p w:rsidR="00254ECF" w:rsidRPr="00BA5C2B" w:rsidRDefault="00EF4B79" w:rsidP="00D274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54ECF" w:rsidRPr="00BA5C2B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54ECF" w:rsidRPr="00BA5C2B" w:rsidTr="00254ECF">
        <w:tc>
          <w:tcPr>
            <w:tcW w:w="851" w:type="dxa"/>
          </w:tcPr>
          <w:p w:rsidR="00254ECF" w:rsidRPr="00BA5C2B" w:rsidRDefault="00254ECF" w:rsidP="00254ECF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54ECF" w:rsidRPr="00BA5C2B" w:rsidRDefault="00254ECF" w:rsidP="00D27493">
            <w:pPr>
              <w:tabs>
                <w:tab w:val="left" w:pos="7371"/>
              </w:tabs>
              <w:jc w:val="right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</w:tcPr>
          <w:p w:rsidR="00254ECF" w:rsidRPr="00554596" w:rsidRDefault="00AE06A1" w:rsidP="00235581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>
              <w:rPr>
                <w:sz w:val="28"/>
                <w:szCs w:val="28"/>
              </w:rPr>
              <w:t>717,03</w:t>
            </w:r>
            <w:r w:rsidRPr="00003D80">
              <w:rPr>
                <w:sz w:val="28"/>
                <w:szCs w:val="28"/>
              </w:rPr>
              <w:t>15</w:t>
            </w:r>
          </w:p>
        </w:tc>
      </w:tr>
    </w:tbl>
    <w:p w:rsidR="00254ECF" w:rsidRPr="00BA5C2B" w:rsidRDefault="00254ECF" w:rsidP="00254ECF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254ECF" w:rsidRPr="0038639A" w:rsidRDefault="00254ECF" w:rsidP="00254ECF">
      <w:pPr>
        <w:tabs>
          <w:tab w:val="left" w:pos="7371"/>
        </w:tabs>
        <w:jc w:val="center"/>
        <w:rPr>
          <w:sz w:val="26"/>
          <w:szCs w:val="26"/>
        </w:rPr>
      </w:pPr>
      <w:r w:rsidRPr="00872E1D">
        <w:rPr>
          <w:b/>
          <w:sz w:val="26"/>
          <w:szCs w:val="26"/>
        </w:rPr>
        <w:t>_____________</w:t>
      </w:r>
      <w:r w:rsidR="00686101">
        <w:rPr>
          <w:b/>
          <w:sz w:val="26"/>
          <w:szCs w:val="26"/>
        </w:rPr>
        <w:t>».</w:t>
      </w:r>
    </w:p>
    <w:p w:rsidR="00D27493" w:rsidRDefault="00D27493"/>
    <w:sectPr w:rsidR="00D27493" w:rsidSect="00254ECF">
      <w:headerReference w:type="even" r:id="rId6"/>
      <w:headerReference w:type="default" r:id="rId7"/>
      <w:headerReference w:type="first" r:id="rId8"/>
      <w:pgSz w:w="11907" w:h="16840" w:code="9"/>
      <w:pgMar w:top="397" w:right="1134" w:bottom="1134" w:left="1418" w:header="284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01" w:rsidRDefault="00686101" w:rsidP="00254ECF">
      <w:r>
        <w:separator/>
      </w:r>
    </w:p>
  </w:endnote>
  <w:endnote w:type="continuationSeparator" w:id="0">
    <w:p w:rsidR="00686101" w:rsidRDefault="00686101" w:rsidP="0025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01" w:rsidRDefault="00686101" w:rsidP="00254ECF">
      <w:r>
        <w:separator/>
      </w:r>
    </w:p>
  </w:footnote>
  <w:footnote w:type="continuationSeparator" w:id="0">
    <w:p w:rsidR="00686101" w:rsidRDefault="00686101" w:rsidP="0025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01" w:rsidRDefault="008D7F21" w:rsidP="00D274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6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101" w:rsidRDefault="00686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03"/>
      <w:docPartObj>
        <w:docPartGallery w:val="Page Numbers (Top of Page)"/>
        <w:docPartUnique/>
      </w:docPartObj>
    </w:sdtPr>
    <w:sdtContent>
      <w:p w:rsidR="00686101" w:rsidRDefault="008D7F21">
        <w:pPr>
          <w:pStyle w:val="a3"/>
          <w:jc w:val="center"/>
        </w:pPr>
        <w:fldSimple w:instr=" PAGE   \* MERGEFORMAT ">
          <w:r w:rsidR="00B441A5">
            <w:rPr>
              <w:noProof/>
            </w:rPr>
            <w:t>2</w:t>
          </w:r>
        </w:fldSimple>
      </w:p>
    </w:sdtContent>
  </w:sdt>
  <w:p w:rsidR="00686101" w:rsidRDefault="00686101" w:rsidP="00D27493">
    <w:pPr>
      <w:pStyle w:val="a3"/>
      <w:tabs>
        <w:tab w:val="clear" w:pos="4677"/>
        <w:tab w:val="clear" w:pos="9355"/>
        <w:tab w:val="center" w:pos="481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01" w:rsidRDefault="00686101">
    <w:pPr>
      <w:pStyle w:val="a3"/>
      <w:jc w:val="center"/>
    </w:pPr>
  </w:p>
  <w:p w:rsidR="00686101" w:rsidRDefault="00686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4ECF"/>
    <w:rsid w:val="001A4C6E"/>
    <w:rsid w:val="00210FEE"/>
    <w:rsid w:val="00215D7C"/>
    <w:rsid w:val="00235581"/>
    <w:rsid w:val="00254ECF"/>
    <w:rsid w:val="00283319"/>
    <w:rsid w:val="00314BB7"/>
    <w:rsid w:val="00376BE9"/>
    <w:rsid w:val="00381127"/>
    <w:rsid w:val="003B089D"/>
    <w:rsid w:val="00403D0E"/>
    <w:rsid w:val="004215B5"/>
    <w:rsid w:val="00433BC7"/>
    <w:rsid w:val="00441585"/>
    <w:rsid w:val="00480BDC"/>
    <w:rsid w:val="00516801"/>
    <w:rsid w:val="0051694F"/>
    <w:rsid w:val="00554596"/>
    <w:rsid w:val="0057471F"/>
    <w:rsid w:val="00686101"/>
    <w:rsid w:val="00786A5D"/>
    <w:rsid w:val="007D087D"/>
    <w:rsid w:val="008D7F21"/>
    <w:rsid w:val="00952179"/>
    <w:rsid w:val="00977CC9"/>
    <w:rsid w:val="00A37ED0"/>
    <w:rsid w:val="00AE06A1"/>
    <w:rsid w:val="00B441A5"/>
    <w:rsid w:val="00BD7F5C"/>
    <w:rsid w:val="00C52A51"/>
    <w:rsid w:val="00D27493"/>
    <w:rsid w:val="00D83B2B"/>
    <w:rsid w:val="00DA1E63"/>
    <w:rsid w:val="00DC3538"/>
    <w:rsid w:val="00E66084"/>
    <w:rsid w:val="00EF4B79"/>
    <w:rsid w:val="00F71C41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ECF"/>
  </w:style>
  <w:style w:type="paragraph" w:customStyle="1" w:styleId="ConsPlusCell">
    <w:name w:val="ConsPlusCell"/>
    <w:uiPriority w:val="99"/>
    <w:rsid w:val="00254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54E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Васильцова</dc:creator>
  <cp:lastModifiedBy>Гришечкина</cp:lastModifiedBy>
  <cp:revision>4</cp:revision>
  <cp:lastPrinted>2021-04-26T04:31:00Z</cp:lastPrinted>
  <dcterms:created xsi:type="dcterms:W3CDTF">2021-10-20T00:25:00Z</dcterms:created>
  <dcterms:modified xsi:type="dcterms:W3CDTF">2021-11-26T01:52:00Z</dcterms:modified>
</cp:coreProperties>
</file>