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0" w:rsidRDefault="003F23B0">
      <w:pPr>
        <w:spacing w:line="1" w:lineRule="exact"/>
      </w:pPr>
    </w:p>
    <w:p w:rsidR="00421441" w:rsidRPr="00421441" w:rsidRDefault="00421441" w:rsidP="0042144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21441"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-595630</wp:posOffset>
            </wp:positionV>
            <wp:extent cx="647700" cy="723265"/>
            <wp:effectExtent l="0" t="0" r="0" b="635"/>
            <wp:wrapNone/>
            <wp:docPr id="6" name="Рисунок 6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441" w:rsidRPr="00421441" w:rsidRDefault="00EA4A0C" w:rsidP="0042144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31"/>
          <w:szCs w:val="31"/>
          <w:lang w:bidi="ar-SA"/>
        </w:rPr>
      </w:pPr>
      <w:r w:rsidRPr="00EA4A0C"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4pt;margin-top:8.15pt;width:78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" filled="f" stroked="f">
            <v:textbox>
              <w:txbxContent>
                <w:p w:rsidR="00B409ED" w:rsidRDefault="00B409ED" w:rsidP="00421441"/>
              </w:txbxContent>
            </v:textbox>
          </v:shape>
        </w:pict>
      </w:r>
      <w:r w:rsidR="00421441" w:rsidRPr="00421441">
        <w:rPr>
          <w:rFonts w:ascii="Times New Roman" w:eastAsia="Times New Roman" w:hAnsi="Times New Roman" w:cs="Times New Roman"/>
          <w:b/>
          <w:bCs/>
          <w:color w:val="auto"/>
          <w:spacing w:val="-6"/>
          <w:sz w:val="31"/>
          <w:szCs w:val="31"/>
          <w:lang w:bidi="ar-SA"/>
        </w:rPr>
        <w:t>АДМИНИСТРАЦИЯ ПАРТИЗАНСКОГО ГОРОДСКОГО ОКРУГА</w:t>
      </w:r>
    </w:p>
    <w:p w:rsidR="00421441" w:rsidRPr="00421441" w:rsidRDefault="00421441" w:rsidP="0042144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lang w:bidi="ar-SA"/>
        </w:rPr>
      </w:pPr>
      <w:r w:rsidRPr="00421441">
        <w:rPr>
          <w:rFonts w:ascii="Times New Roman" w:eastAsia="Times New Roman" w:hAnsi="Times New Roman" w:cs="Times New Roman"/>
          <w:b/>
          <w:bCs/>
          <w:color w:val="auto"/>
          <w:spacing w:val="-6"/>
          <w:sz w:val="31"/>
          <w:szCs w:val="31"/>
          <w:lang w:bidi="ar-SA"/>
        </w:rPr>
        <w:t>ПРИМОРСКОГО КРАЯ</w:t>
      </w:r>
    </w:p>
    <w:p w:rsidR="00421441" w:rsidRPr="00421441" w:rsidRDefault="00421441" w:rsidP="0042144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31"/>
          <w:szCs w:val="31"/>
          <w:lang w:bidi="ar-SA"/>
        </w:rPr>
      </w:pPr>
    </w:p>
    <w:p w:rsidR="00421441" w:rsidRPr="00421441" w:rsidRDefault="00421441" w:rsidP="0042144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31"/>
          <w:szCs w:val="31"/>
          <w:lang w:bidi="ar-SA"/>
        </w:rPr>
      </w:pPr>
    </w:p>
    <w:p w:rsidR="00421441" w:rsidRPr="00421441" w:rsidRDefault="00421441" w:rsidP="0042144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421441">
        <w:rPr>
          <w:rFonts w:ascii="Times New Roman" w:eastAsia="Times New Roman" w:hAnsi="Times New Roman" w:cs="Times New Roman"/>
          <w:color w:val="auto"/>
          <w:sz w:val="32"/>
          <w:lang w:bidi="ar-SA"/>
        </w:rPr>
        <w:t>П О С Т А Н О В Л Е Н И Е</w:t>
      </w:r>
    </w:p>
    <w:p w:rsidR="007A2D43" w:rsidRPr="00421441" w:rsidRDefault="007A2D43" w:rsidP="007A2D43">
      <w:pPr>
        <w:jc w:val="center"/>
        <w:rPr>
          <w:sz w:val="16"/>
        </w:rPr>
      </w:pPr>
    </w:p>
    <w:p w:rsidR="007A2D43" w:rsidRPr="005B604D" w:rsidRDefault="005B604D" w:rsidP="005B604D">
      <w:pPr>
        <w:pStyle w:val="13"/>
        <w:spacing w:after="360"/>
        <w:ind w:firstLine="0"/>
        <w:rPr>
          <w:bCs/>
        </w:rPr>
      </w:pPr>
      <w:r w:rsidRPr="005B604D">
        <w:rPr>
          <w:bCs/>
          <w:u w:val="single"/>
        </w:rPr>
        <w:t>18 августа 2021г.</w:t>
      </w:r>
      <w:r>
        <w:rPr>
          <w:bCs/>
        </w:rPr>
        <w:t xml:space="preserve">                                                                                       </w:t>
      </w:r>
      <w:r w:rsidRPr="005B604D">
        <w:rPr>
          <w:bCs/>
          <w:u w:val="single"/>
        </w:rPr>
        <w:t>№ 1441-па</w:t>
      </w:r>
    </w:p>
    <w:p w:rsidR="00DB09BC" w:rsidRDefault="00BF7E72" w:rsidP="0071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Партизанского городского округа от 25.06.2021 года № 1154-па «</w:t>
      </w:r>
      <w:r w:rsidR="00BA6060" w:rsidRPr="00167E0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в рамках системы </w:t>
      </w:r>
    </w:p>
    <w:p w:rsidR="00440623" w:rsidRDefault="00BA6060" w:rsidP="00DB09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E04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</w:t>
      </w:r>
    </w:p>
    <w:p w:rsidR="00BA6060" w:rsidRPr="00440623" w:rsidRDefault="00BA6060" w:rsidP="00440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E04">
        <w:rPr>
          <w:rFonts w:ascii="Times New Roman" w:hAnsi="Times New Roman" w:cs="Times New Roman"/>
          <w:sz w:val="28"/>
          <w:szCs w:val="28"/>
        </w:rPr>
        <w:t>образования детей</w:t>
      </w:r>
      <w:r w:rsidRPr="00167E04">
        <w:rPr>
          <w:rFonts w:ascii="Times New Roman" w:hAnsi="Times New Roman" w:cs="Times New Roman"/>
          <w:color w:val="000000"/>
          <w:sz w:val="28"/>
          <w:szCs w:val="28"/>
        </w:rPr>
        <w:t xml:space="preserve"> в Партизанском городском округе</w:t>
      </w:r>
      <w:r w:rsidR="00BF7E7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6060" w:rsidRDefault="00BA6060" w:rsidP="00BA60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57B9" w:rsidRPr="00167E04" w:rsidRDefault="00BC57B9" w:rsidP="00BA60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598" w:rsidRDefault="00392374" w:rsidP="00BC57B9">
      <w:pPr>
        <w:pStyle w:val="13"/>
        <w:spacing w:line="360" w:lineRule="auto"/>
        <w:ind w:firstLine="851"/>
        <w:jc w:val="both"/>
        <w:rPr>
          <w:color w:val="auto"/>
        </w:rPr>
      </w:pPr>
      <w:proofErr w:type="gramStart"/>
      <w:r>
        <w:t>В соответствии Постановление</w:t>
      </w:r>
      <w:r w:rsidR="00CA649B">
        <w:t>м</w:t>
      </w:r>
      <w:r>
        <w:t xml:space="preserve"> Правительства Российской Федерации от 18</w:t>
      </w:r>
      <w:r w:rsidR="008C4AA7">
        <w:t xml:space="preserve"> сентября  № </w:t>
      </w:r>
      <w:r>
        <w:t xml:space="preserve">1492 </w:t>
      </w:r>
      <w:r w:rsidR="008C4AA7">
        <w:t>«</w:t>
      </w:r>
      <w: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8C4AA7">
        <w:t>вительства Российской Федерации</w:t>
      </w:r>
      <w:proofErr w:type="gramEnd"/>
      <w:r w:rsidR="008C4AA7">
        <w:t>»</w:t>
      </w:r>
      <w:r>
        <w:t xml:space="preserve">, </w:t>
      </w:r>
      <w:r w:rsidRPr="000D1638">
        <w:rPr>
          <w:color w:val="auto"/>
        </w:rPr>
        <w:t xml:space="preserve">Постановлением </w:t>
      </w:r>
      <w:r w:rsidR="000D1638" w:rsidRPr="000D1638">
        <w:rPr>
          <w:color w:val="auto"/>
        </w:rPr>
        <w:t xml:space="preserve">Администрации Приморского края </w:t>
      </w:r>
      <w:r w:rsidR="005B45C6">
        <w:rPr>
          <w:color w:val="auto"/>
        </w:rPr>
        <w:t xml:space="preserve">                  </w:t>
      </w:r>
      <w:r w:rsidR="000D1638" w:rsidRPr="000D1638">
        <w:rPr>
          <w:color w:val="auto"/>
        </w:rPr>
        <w:t>от 12</w:t>
      </w:r>
      <w:r w:rsidR="00D554F5">
        <w:rPr>
          <w:color w:val="auto"/>
        </w:rPr>
        <w:t xml:space="preserve"> августа 2019 года</w:t>
      </w:r>
      <w:r w:rsidR="000D1638" w:rsidRPr="000D1638">
        <w:rPr>
          <w:color w:val="auto"/>
        </w:rPr>
        <w:t xml:space="preserve"> № 528-па «О внедрении целевой </w:t>
      </w:r>
      <w:proofErr w:type="gramStart"/>
      <w:r w:rsidR="000D1638" w:rsidRPr="000D1638">
        <w:rPr>
          <w:color w:val="auto"/>
        </w:rPr>
        <w:t>модели развития региональной системы дополнительного образования детей Приморского</w:t>
      </w:r>
      <w:proofErr w:type="gramEnd"/>
      <w:r w:rsidR="000D1638" w:rsidRPr="000D1638">
        <w:rPr>
          <w:color w:val="auto"/>
        </w:rPr>
        <w:t xml:space="preserve"> края»</w:t>
      </w:r>
      <w:r w:rsidR="00CA649B">
        <w:rPr>
          <w:color w:val="auto"/>
        </w:rPr>
        <w:t xml:space="preserve">, на основании </w:t>
      </w:r>
      <w:r w:rsidR="00CA649B" w:rsidRPr="00CA649B">
        <w:rPr>
          <w:color w:val="auto"/>
        </w:rPr>
        <w:t>статей 29, 32 Устава Партизанского городского округа администрация Партизанского городского округа</w:t>
      </w:r>
    </w:p>
    <w:p w:rsidR="00CA649B" w:rsidRDefault="00CA649B" w:rsidP="00A527C3">
      <w:pPr>
        <w:pStyle w:val="13"/>
        <w:ind w:firstLine="580"/>
        <w:jc w:val="both"/>
      </w:pPr>
    </w:p>
    <w:p w:rsidR="005E33CD" w:rsidRDefault="005E33CD" w:rsidP="00440623">
      <w:pPr>
        <w:pStyle w:val="13"/>
        <w:ind w:firstLine="0"/>
        <w:jc w:val="both"/>
      </w:pPr>
      <w:r>
        <w:t>ПОСТАНОВЛЯЕТ:</w:t>
      </w:r>
    </w:p>
    <w:p w:rsidR="00577598" w:rsidRDefault="00577598" w:rsidP="00A527C3">
      <w:pPr>
        <w:pStyle w:val="13"/>
        <w:ind w:firstLine="580"/>
        <w:jc w:val="both"/>
      </w:pPr>
    </w:p>
    <w:p w:rsidR="00B409ED" w:rsidRPr="00B409ED" w:rsidRDefault="00B409ED" w:rsidP="00715293">
      <w:pPr>
        <w:pStyle w:val="13"/>
        <w:numPr>
          <w:ilvl w:val="0"/>
          <w:numId w:val="1"/>
        </w:numPr>
        <w:tabs>
          <w:tab w:val="left" w:pos="879"/>
        </w:tabs>
        <w:spacing w:line="360" w:lineRule="auto"/>
        <w:ind w:firstLine="580"/>
        <w:jc w:val="both"/>
        <w:rPr>
          <w:color w:val="auto"/>
        </w:rPr>
      </w:pPr>
      <w:bookmarkStart w:id="0" w:name="bookmark0"/>
      <w:bookmarkEnd w:id="0"/>
      <w:r>
        <w:t xml:space="preserve">Внести следующие изменения в Порядок предоставления грантов в форме субсидий в рамках системы персонифицированного финансирования дополнительного образования детей в Партизанском городском округе, утвержденный постановлением администрации Партизанского городского округа от 25 июня 2021 года № 1154-па </w:t>
      </w:r>
      <w:r w:rsidRPr="00B409ED">
        <w:t xml:space="preserve"> (</w:t>
      </w:r>
      <w:r>
        <w:t>далее – Порядок):</w:t>
      </w:r>
    </w:p>
    <w:p w:rsidR="00141EF0" w:rsidRPr="008C4AA7" w:rsidRDefault="00B409ED" w:rsidP="00B409ED">
      <w:pPr>
        <w:pStyle w:val="13"/>
        <w:tabs>
          <w:tab w:val="left" w:pos="879"/>
        </w:tabs>
        <w:spacing w:line="360" w:lineRule="auto"/>
        <w:ind w:left="580" w:firstLine="0"/>
        <w:jc w:val="both"/>
        <w:rPr>
          <w:color w:val="auto"/>
        </w:rPr>
      </w:pPr>
      <w:r>
        <w:lastRenderedPageBreak/>
        <w:t>- р</w:t>
      </w:r>
      <w:r w:rsidR="008C4AA7">
        <w:t>аздел</w:t>
      </w:r>
      <w:r>
        <w:t xml:space="preserve"> </w:t>
      </w:r>
      <w:r>
        <w:rPr>
          <w:lang w:val="en-US"/>
        </w:rPr>
        <w:t>II</w:t>
      </w:r>
      <w:r>
        <w:t xml:space="preserve"> Порядка </w:t>
      </w:r>
      <w:r w:rsidR="00BF7E72">
        <w:t xml:space="preserve"> </w:t>
      </w:r>
      <w:r w:rsidR="00707651">
        <w:t xml:space="preserve"> </w:t>
      </w:r>
      <w:r w:rsidR="00D554F5">
        <w:t xml:space="preserve">дополнить </w:t>
      </w:r>
      <w:r w:rsidR="008C4AA7">
        <w:t>пунктом 12.1 следующего содержания</w:t>
      </w:r>
      <w:r w:rsidR="00715293" w:rsidRPr="008C4AA7">
        <w:rPr>
          <w:color w:val="auto"/>
        </w:rPr>
        <w:t>:</w:t>
      </w:r>
    </w:p>
    <w:p w:rsidR="005B45C6" w:rsidRDefault="00D554F5" w:rsidP="00715293">
      <w:pPr>
        <w:pStyle w:val="13"/>
        <w:tabs>
          <w:tab w:val="left" w:pos="879"/>
        </w:tabs>
        <w:spacing w:line="360" w:lineRule="auto"/>
        <w:jc w:val="both"/>
        <w:rPr>
          <w:color w:val="auto"/>
        </w:rPr>
      </w:pPr>
      <w:r>
        <w:rPr>
          <w:color w:val="auto"/>
        </w:rPr>
        <w:t>«</w:t>
      </w:r>
      <w:r w:rsidR="008C4AA7">
        <w:rPr>
          <w:color w:val="auto"/>
        </w:rPr>
        <w:t>12.1</w:t>
      </w:r>
      <w:r w:rsidR="00853693">
        <w:rPr>
          <w:color w:val="auto"/>
        </w:rPr>
        <w:t xml:space="preserve">. </w:t>
      </w:r>
      <w:proofErr w:type="gramStart"/>
      <w:r w:rsidR="00853693">
        <w:rPr>
          <w:color w:val="auto"/>
        </w:rPr>
        <w:t xml:space="preserve">В день принятия Комиссией решения о предоставления гранта в форме субсидии поставщику образовательных услуг Уполномоченный орган </w:t>
      </w:r>
      <w:r w:rsidR="00715293" w:rsidRPr="00344E73">
        <w:rPr>
          <w:color w:val="auto"/>
        </w:rPr>
        <w:t>проводит оценку достаточности бюджетных ассигнований по соответствующему разделу, подразделу, целевой статье, группе (группе и подгруппе) видов расходов классификации ра</w:t>
      </w:r>
      <w:r w:rsidR="00853693">
        <w:rPr>
          <w:color w:val="auto"/>
        </w:rPr>
        <w:t xml:space="preserve">сходов бюджетов для заключения </w:t>
      </w:r>
      <w:r w:rsidR="005B45C6">
        <w:rPr>
          <w:color w:val="auto"/>
        </w:rPr>
        <w:t xml:space="preserve">Соглашения о предоставлении из бюджета Партизанского городского округа субсидий на обеспечение персонифицированного финансирования дополнительного образования детей </w:t>
      </w:r>
      <w:r w:rsidR="005B45C6" w:rsidRPr="005B45C6">
        <w:rPr>
          <w:color w:val="auto"/>
        </w:rPr>
        <w:t xml:space="preserve">(далее </w:t>
      </w:r>
      <w:r w:rsidR="005B45C6">
        <w:rPr>
          <w:color w:val="auto"/>
        </w:rPr>
        <w:t xml:space="preserve">- </w:t>
      </w:r>
      <w:r w:rsidR="005B45C6" w:rsidRPr="005B45C6">
        <w:rPr>
          <w:color w:val="auto"/>
        </w:rPr>
        <w:t>Соглашение).</w:t>
      </w:r>
      <w:proofErr w:type="gramEnd"/>
    </w:p>
    <w:p w:rsidR="00707651" w:rsidRDefault="00853693" w:rsidP="00715293">
      <w:pPr>
        <w:pStyle w:val="13"/>
        <w:tabs>
          <w:tab w:val="left" w:pos="879"/>
        </w:tabs>
        <w:spacing w:line="360" w:lineRule="auto"/>
        <w:jc w:val="both"/>
        <w:rPr>
          <w:color w:val="auto"/>
        </w:rPr>
      </w:pPr>
      <w:r>
        <w:rPr>
          <w:color w:val="auto"/>
        </w:rPr>
        <w:t>П</w:t>
      </w:r>
      <w:r w:rsidR="00715293" w:rsidRPr="00344E73">
        <w:rPr>
          <w:color w:val="auto"/>
        </w:rPr>
        <w:t>ри установлении факта недостаточности бюджетных ассигнований по соответствующему разделу, подразделу, целевой статье, группе (группе и подгруппе) видов расходов классификации ра</w:t>
      </w:r>
      <w:r>
        <w:rPr>
          <w:color w:val="auto"/>
        </w:rPr>
        <w:t>сходов бюджетов для заключения С</w:t>
      </w:r>
      <w:r w:rsidR="00715293" w:rsidRPr="00344E73">
        <w:rPr>
          <w:color w:val="auto"/>
        </w:rPr>
        <w:t xml:space="preserve">оглашения </w:t>
      </w:r>
      <w:r>
        <w:rPr>
          <w:color w:val="auto"/>
        </w:rPr>
        <w:t xml:space="preserve">Уполномоченный орган </w:t>
      </w:r>
      <w:r w:rsidR="00715293" w:rsidRPr="00344E73">
        <w:rPr>
          <w:color w:val="auto"/>
        </w:rPr>
        <w:t xml:space="preserve">предоставляет в Финансовое управление администрации Партизанского городского округа </w:t>
      </w:r>
      <w:r w:rsidR="000D3A91">
        <w:rPr>
          <w:color w:val="auto"/>
        </w:rPr>
        <w:t xml:space="preserve">(далее – Финансовое управление) </w:t>
      </w:r>
      <w:r w:rsidR="00715293" w:rsidRPr="00344E73">
        <w:rPr>
          <w:color w:val="auto"/>
        </w:rPr>
        <w:t>предложения о перераспределении бюджетных ассигнований</w:t>
      </w:r>
      <w:r w:rsidR="00707651">
        <w:rPr>
          <w:color w:val="auto"/>
        </w:rPr>
        <w:t>.</w:t>
      </w:r>
    </w:p>
    <w:p w:rsidR="008C4AA7" w:rsidRDefault="000D3A91" w:rsidP="000D3A91">
      <w:pPr>
        <w:pStyle w:val="13"/>
        <w:tabs>
          <w:tab w:val="left" w:pos="879"/>
        </w:tabs>
        <w:spacing w:line="360" w:lineRule="auto"/>
        <w:jc w:val="both"/>
        <w:rPr>
          <w:color w:val="auto"/>
        </w:rPr>
      </w:pPr>
      <w:r>
        <w:rPr>
          <w:color w:val="auto"/>
        </w:rPr>
        <w:t>Внесение изменений в сводную б</w:t>
      </w:r>
      <w:r w:rsidR="00970AF0">
        <w:rPr>
          <w:color w:val="auto"/>
        </w:rPr>
        <w:t xml:space="preserve">юджетную роспись осуществляется </w:t>
      </w:r>
      <w:r w:rsidR="008C4AA7">
        <w:rPr>
          <w:color w:val="auto"/>
        </w:rPr>
        <w:t xml:space="preserve">Финансовым управлением </w:t>
      </w:r>
      <w:r w:rsidR="00970AF0">
        <w:rPr>
          <w:color w:val="auto"/>
        </w:rPr>
        <w:t xml:space="preserve">в </w:t>
      </w:r>
      <w:r>
        <w:rPr>
          <w:color w:val="auto"/>
        </w:rPr>
        <w:t xml:space="preserve">соответствии с </w:t>
      </w:r>
      <w:r w:rsidR="008C4AA7">
        <w:rPr>
          <w:color w:val="auto"/>
        </w:rPr>
        <w:t xml:space="preserve">утвержденным </w:t>
      </w:r>
      <w:r>
        <w:rPr>
          <w:color w:val="auto"/>
        </w:rPr>
        <w:t xml:space="preserve">Порядком </w:t>
      </w:r>
      <w:r w:rsidRPr="000D3A91">
        <w:rPr>
          <w:color w:val="auto"/>
        </w:rPr>
        <w:t>составления и ведения сводной бюджетной росписи бюджета Партизанского городского окру</w:t>
      </w:r>
      <w:r w:rsidR="004B7959">
        <w:rPr>
          <w:color w:val="auto"/>
        </w:rPr>
        <w:t>га</w:t>
      </w:r>
      <w:proofErr w:type="gramStart"/>
      <w:r w:rsidR="008C4AA7">
        <w:rPr>
          <w:color w:val="auto"/>
        </w:rPr>
        <w:t>.</w:t>
      </w:r>
      <w:r w:rsidR="005B45C6">
        <w:rPr>
          <w:color w:val="auto"/>
        </w:rPr>
        <w:t>»</w:t>
      </w:r>
      <w:r w:rsidR="00B409ED">
        <w:rPr>
          <w:color w:val="auto"/>
        </w:rPr>
        <w:t>;</w:t>
      </w:r>
      <w:proofErr w:type="gramEnd"/>
    </w:p>
    <w:p w:rsidR="00B409ED" w:rsidRDefault="00B409ED" w:rsidP="000D3A91">
      <w:pPr>
        <w:pStyle w:val="13"/>
        <w:tabs>
          <w:tab w:val="left" w:pos="879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подпункт 1 пункта 26 раздела </w:t>
      </w:r>
      <w:r>
        <w:rPr>
          <w:color w:val="auto"/>
          <w:lang w:val="en-US"/>
        </w:rPr>
        <w:t>VI</w:t>
      </w:r>
      <w:r w:rsidRPr="00B409ED">
        <w:rPr>
          <w:color w:val="auto"/>
        </w:rPr>
        <w:t xml:space="preserve"> </w:t>
      </w:r>
      <w:r>
        <w:rPr>
          <w:color w:val="auto"/>
        </w:rPr>
        <w:t>Порядка изложить в следующей редакции:</w:t>
      </w:r>
    </w:p>
    <w:p w:rsidR="00B409ED" w:rsidRDefault="00B409ED" w:rsidP="000D3A91">
      <w:pPr>
        <w:pStyle w:val="13"/>
        <w:tabs>
          <w:tab w:val="left" w:pos="879"/>
        </w:tabs>
        <w:spacing w:line="360" w:lineRule="auto"/>
        <w:jc w:val="both"/>
        <w:rPr>
          <w:color w:val="auto"/>
        </w:rPr>
      </w:pPr>
      <w:r>
        <w:rPr>
          <w:color w:val="auto"/>
        </w:rPr>
        <w:t>«1) на регулярной основе, ежемесячно, не позднее 5-го числа текущего месяца.</w:t>
      </w:r>
    </w:p>
    <w:p w:rsidR="0070337E" w:rsidRDefault="00B409ED" w:rsidP="0070337E">
      <w:pPr>
        <w:pStyle w:val="13"/>
        <w:tabs>
          <w:tab w:val="left" w:pos="894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По результатам перерасчета Уполномоченный орган проводит оценку достаточности бюджетных ассигнований </w:t>
      </w:r>
      <w:r w:rsidRPr="00344E73">
        <w:rPr>
          <w:color w:val="auto"/>
        </w:rPr>
        <w:t>по соответствующему разделу, подразделу, целевой статье, группе (группе и подгруппе) видов расходов классификации ра</w:t>
      </w:r>
      <w:r>
        <w:rPr>
          <w:color w:val="auto"/>
        </w:rPr>
        <w:t>сходов бюджетов</w:t>
      </w:r>
      <w:r w:rsidR="0070337E">
        <w:rPr>
          <w:color w:val="auto"/>
        </w:rPr>
        <w:t>.</w:t>
      </w:r>
      <w:r>
        <w:rPr>
          <w:color w:val="auto"/>
        </w:rPr>
        <w:t xml:space="preserve"> </w:t>
      </w:r>
      <w:r w:rsidR="0070337E">
        <w:rPr>
          <w:color w:val="auto"/>
        </w:rPr>
        <w:t xml:space="preserve">При установлении факта недостаточности бюджетных ассигнований </w:t>
      </w:r>
      <w:r w:rsidR="0070337E" w:rsidRPr="00344E73">
        <w:rPr>
          <w:color w:val="auto"/>
        </w:rPr>
        <w:t>по соответствующему разделу, подразделу, целевой статье, группе (группе и подгруппе) видов расходов классификации ра</w:t>
      </w:r>
      <w:r w:rsidR="0070337E">
        <w:rPr>
          <w:color w:val="auto"/>
        </w:rPr>
        <w:t>сходов бюджетов</w:t>
      </w:r>
      <w:r w:rsidR="0070337E" w:rsidRPr="00B409ED">
        <w:rPr>
          <w:color w:val="auto"/>
        </w:rPr>
        <w:t xml:space="preserve"> </w:t>
      </w:r>
      <w:r w:rsidR="0070337E">
        <w:rPr>
          <w:color w:val="auto"/>
        </w:rPr>
        <w:t xml:space="preserve">Уполномоченный орган </w:t>
      </w:r>
      <w:r w:rsidRPr="00344E73">
        <w:rPr>
          <w:color w:val="auto"/>
        </w:rPr>
        <w:t>предоставляет в Финансовое управление предложения о перераспределении бюджетных ассигнований</w:t>
      </w:r>
      <w:r w:rsidR="0070337E">
        <w:rPr>
          <w:color w:val="auto"/>
        </w:rPr>
        <w:t xml:space="preserve">, подтверждающие обоснованность предлагаемого перераспределения бюджетных ассигнований, </w:t>
      </w:r>
      <w:r w:rsidR="0070337E">
        <w:rPr>
          <w:color w:val="auto"/>
        </w:rPr>
        <w:lastRenderedPageBreak/>
        <w:t>включающие информацию об объемах средств обеспечения сертификатов, зарезервированных для договоров об образовании, заключенных с поставщиками образовательных услуг</w:t>
      </w:r>
      <w:bookmarkStart w:id="1" w:name="bookmark1"/>
      <w:bookmarkStart w:id="2" w:name="bookmark2"/>
      <w:bookmarkStart w:id="3" w:name="bookmark4"/>
      <w:bookmarkEnd w:id="1"/>
      <w:bookmarkEnd w:id="2"/>
      <w:bookmarkEnd w:id="3"/>
      <w:r w:rsidR="0070337E">
        <w:rPr>
          <w:color w:val="auto"/>
        </w:rPr>
        <w:t>, заявок на заключение договоров об образовании суммарно по каждому типу поставщиков образовательных услуг (</w:t>
      </w:r>
      <w:r w:rsidR="0070337E" w:rsidRPr="00344E73">
        <w:rPr>
          <w:color w:val="auto"/>
        </w:rPr>
        <w:t>по соответствующему разделу, подразделу, целевой статье, группе (группе и подгруппе) видов расходов классификации ра</w:t>
      </w:r>
      <w:r w:rsidR="0070337E">
        <w:rPr>
          <w:color w:val="auto"/>
        </w:rPr>
        <w:t>сходов бюджетов), а также (при необходимости) дополнительные соглашения  к Соглашениям на уменьшение размеров грантов в форме субсидий.</w:t>
      </w:r>
    </w:p>
    <w:p w:rsidR="0070337E" w:rsidRDefault="0070337E" w:rsidP="0070337E">
      <w:pPr>
        <w:pStyle w:val="13"/>
        <w:tabs>
          <w:tab w:val="left" w:pos="894"/>
        </w:tabs>
        <w:spacing w:line="360" w:lineRule="auto"/>
        <w:jc w:val="both"/>
        <w:rPr>
          <w:color w:val="auto"/>
        </w:rPr>
      </w:pPr>
      <w:r w:rsidRPr="0070337E">
        <w:rPr>
          <w:color w:val="auto"/>
        </w:rPr>
        <w:t xml:space="preserve"> </w:t>
      </w:r>
      <w:r>
        <w:rPr>
          <w:color w:val="auto"/>
        </w:rPr>
        <w:t xml:space="preserve">Внесение изменений в сводную бюджетную роспись осуществляется Финансовым управлением в соответствии с утвержденным Порядком </w:t>
      </w:r>
      <w:r w:rsidRPr="000D3A91">
        <w:rPr>
          <w:color w:val="auto"/>
        </w:rPr>
        <w:t>составления и ведения сводной бюджетной росписи бюджета Партизанского городского окру</w:t>
      </w:r>
      <w:r>
        <w:rPr>
          <w:color w:val="auto"/>
        </w:rPr>
        <w:t>га</w:t>
      </w:r>
      <w:proofErr w:type="gramStart"/>
      <w:r>
        <w:rPr>
          <w:color w:val="auto"/>
        </w:rPr>
        <w:t>.».</w:t>
      </w:r>
      <w:proofErr w:type="gramEnd"/>
    </w:p>
    <w:p w:rsidR="005E33CD" w:rsidRPr="00344E73" w:rsidRDefault="0070337E" w:rsidP="0070337E">
      <w:pPr>
        <w:pStyle w:val="13"/>
        <w:tabs>
          <w:tab w:val="left" w:pos="894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237A66" w:rsidRPr="00344E73">
        <w:rPr>
          <w:color w:val="auto"/>
        </w:rPr>
        <w:t>Настоящее постановление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</w:t>
      </w:r>
      <w:r w:rsidR="005E33CD" w:rsidRPr="00344E73">
        <w:rPr>
          <w:color w:val="auto"/>
        </w:rPr>
        <w:t>.</w:t>
      </w:r>
    </w:p>
    <w:p w:rsidR="005E33CD" w:rsidRPr="00344E73" w:rsidRDefault="0070337E" w:rsidP="0070337E">
      <w:pPr>
        <w:pStyle w:val="13"/>
        <w:tabs>
          <w:tab w:val="left" w:pos="884"/>
        </w:tabs>
        <w:spacing w:line="360" w:lineRule="auto"/>
        <w:ind w:left="400" w:firstLine="0"/>
        <w:jc w:val="both"/>
        <w:rPr>
          <w:color w:val="auto"/>
        </w:rPr>
      </w:pPr>
      <w:bookmarkStart w:id="4" w:name="bookmark5"/>
      <w:bookmarkEnd w:id="4"/>
      <w:r>
        <w:rPr>
          <w:color w:val="auto"/>
        </w:rPr>
        <w:t xml:space="preserve">3. </w:t>
      </w:r>
      <w:proofErr w:type="gramStart"/>
      <w:r w:rsidR="00C12473" w:rsidRPr="00344E73">
        <w:rPr>
          <w:color w:val="auto"/>
        </w:rPr>
        <w:t>Контроль за</w:t>
      </w:r>
      <w:proofErr w:type="gramEnd"/>
      <w:r w:rsidR="00C12473" w:rsidRPr="00344E73">
        <w:rPr>
          <w:color w:val="auto"/>
        </w:rPr>
        <w:t xml:space="preserve"> исполнением настоящего постановления возложить на заместителя главы администрации по социальным вопросам И.В. Понитаева.</w:t>
      </w:r>
    </w:p>
    <w:p w:rsidR="00237A66" w:rsidRPr="00344E73" w:rsidRDefault="00237A66" w:rsidP="000D3A91">
      <w:pPr>
        <w:pStyle w:val="13"/>
        <w:tabs>
          <w:tab w:val="left" w:pos="884"/>
        </w:tabs>
        <w:spacing w:line="360" w:lineRule="auto"/>
        <w:jc w:val="both"/>
        <w:rPr>
          <w:color w:val="auto"/>
        </w:rPr>
      </w:pPr>
    </w:p>
    <w:p w:rsidR="00707651" w:rsidRDefault="00707651" w:rsidP="00707651">
      <w:pPr>
        <w:pStyle w:val="13"/>
        <w:tabs>
          <w:tab w:val="left" w:pos="884"/>
        </w:tabs>
        <w:spacing w:line="360" w:lineRule="auto"/>
        <w:ind w:firstLine="0"/>
        <w:jc w:val="both"/>
        <w:rPr>
          <w:color w:val="auto"/>
        </w:rPr>
      </w:pPr>
    </w:p>
    <w:p w:rsidR="00707651" w:rsidRDefault="00707651" w:rsidP="00707651">
      <w:pPr>
        <w:pStyle w:val="13"/>
        <w:tabs>
          <w:tab w:val="left" w:pos="884"/>
        </w:tabs>
        <w:spacing w:line="360" w:lineRule="auto"/>
        <w:ind w:firstLine="0"/>
        <w:jc w:val="both"/>
        <w:rPr>
          <w:color w:val="auto"/>
        </w:rPr>
      </w:pPr>
    </w:p>
    <w:p w:rsidR="00237A66" w:rsidRPr="000D3A91" w:rsidRDefault="00237A66" w:rsidP="00707651">
      <w:pPr>
        <w:pStyle w:val="13"/>
        <w:tabs>
          <w:tab w:val="left" w:pos="884"/>
        </w:tabs>
        <w:spacing w:line="360" w:lineRule="auto"/>
        <w:ind w:firstLine="0"/>
        <w:jc w:val="both"/>
        <w:rPr>
          <w:color w:val="auto"/>
        </w:rPr>
      </w:pPr>
      <w:r w:rsidRPr="000D3A91">
        <w:rPr>
          <w:color w:val="auto"/>
        </w:rPr>
        <w:t xml:space="preserve">Глава городского округа                                                               </w:t>
      </w:r>
      <w:r w:rsidR="00884CF1" w:rsidRPr="000D3A91">
        <w:rPr>
          <w:color w:val="auto"/>
        </w:rPr>
        <w:tab/>
      </w:r>
      <w:r w:rsidRPr="000D3A91">
        <w:rPr>
          <w:color w:val="auto"/>
        </w:rPr>
        <w:t>О.А. Бондарев</w:t>
      </w:r>
    </w:p>
    <w:p w:rsidR="00903AB3" w:rsidRPr="000D3A91" w:rsidRDefault="00903AB3" w:rsidP="000D3A91">
      <w:pPr>
        <w:pStyle w:val="13"/>
        <w:tabs>
          <w:tab w:val="left" w:pos="884"/>
        </w:tabs>
        <w:spacing w:line="360" w:lineRule="auto"/>
        <w:jc w:val="both"/>
        <w:rPr>
          <w:color w:val="auto"/>
        </w:rPr>
      </w:pPr>
    </w:p>
    <w:p w:rsidR="00903AB3" w:rsidRPr="000D3A91" w:rsidRDefault="00903AB3" w:rsidP="000D3A91">
      <w:pPr>
        <w:pStyle w:val="13"/>
        <w:tabs>
          <w:tab w:val="left" w:pos="884"/>
        </w:tabs>
        <w:spacing w:line="360" w:lineRule="auto"/>
        <w:jc w:val="both"/>
        <w:rPr>
          <w:color w:val="auto"/>
        </w:rPr>
      </w:pPr>
    </w:p>
    <w:sectPr w:rsidR="00903AB3" w:rsidRPr="000D3A91" w:rsidSect="00D554F5">
      <w:headerReference w:type="default" r:id="rId9"/>
      <w:type w:val="continuous"/>
      <w:pgSz w:w="11900" w:h="16840"/>
      <w:pgMar w:top="1135" w:right="539" w:bottom="851" w:left="1670" w:header="0" w:footer="3" w:gutter="0"/>
      <w:pgNumType w:fmt="numberInDash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ED" w:rsidRDefault="00B409ED">
      <w:r>
        <w:separator/>
      </w:r>
    </w:p>
  </w:endnote>
  <w:endnote w:type="continuationSeparator" w:id="0">
    <w:p w:rsidR="00B409ED" w:rsidRDefault="00B4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ED" w:rsidRDefault="00B409ED"/>
  </w:footnote>
  <w:footnote w:type="continuationSeparator" w:id="0">
    <w:p w:rsidR="00B409ED" w:rsidRDefault="00B409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ED" w:rsidRDefault="00B409ED" w:rsidP="006A4E3C">
    <w:pPr>
      <w:pStyle w:val="aa"/>
      <w:jc w:val="center"/>
    </w:pPr>
  </w:p>
  <w:p w:rsidR="00B409ED" w:rsidRPr="006A4E3C" w:rsidRDefault="00EA4A0C" w:rsidP="006A4E3C">
    <w:pPr>
      <w:pStyle w:val="aa"/>
      <w:jc w:val="center"/>
      <w:rPr>
        <w:rFonts w:ascii="Times New Roman" w:hAnsi="Times New Roman" w:cs="Times New Roman"/>
        <w:sz w:val="28"/>
        <w:szCs w:val="28"/>
      </w:rPr>
    </w:pPr>
    <w:sdt>
      <w:sdtPr>
        <w:id w:val="-11288590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6A4E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09ED" w:rsidRPr="006A4E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4E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04D">
          <w:rPr>
            <w:rFonts w:ascii="Times New Roman" w:hAnsi="Times New Roman" w:cs="Times New Roman"/>
            <w:noProof/>
            <w:sz w:val="28"/>
            <w:szCs w:val="28"/>
          </w:rPr>
          <w:t>- 2 -</w:t>
        </w:r>
        <w:r w:rsidRPr="006A4E3C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B409ED" w:rsidRDefault="00B409ED" w:rsidP="000D253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569F"/>
    <w:multiLevelType w:val="multilevel"/>
    <w:tmpl w:val="996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A3FE5"/>
    <w:multiLevelType w:val="multilevel"/>
    <w:tmpl w:val="436E4140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23B0"/>
    <w:rsid w:val="000D1638"/>
    <w:rsid w:val="000D2533"/>
    <w:rsid w:val="000D3A91"/>
    <w:rsid w:val="000E7C7A"/>
    <w:rsid w:val="00141EF0"/>
    <w:rsid w:val="0014711B"/>
    <w:rsid w:val="00147F41"/>
    <w:rsid w:val="0019483B"/>
    <w:rsid w:val="002111CC"/>
    <w:rsid w:val="002214B1"/>
    <w:rsid w:val="00237A66"/>
    <w:rsid w:val="002B1116"/>
    <w:rsid w:val="00322308"/>
    <w:rsid w:val="003225AA"/>
    <w:rsid w:val="00344E73"/>
    <w:rsid w:val="00392374"/>
    <w:rsid w:val="003D5FDE"/>
    <w:rsid w:val="003F23B0"/>
    <w:rsid w:val="00421441"/>
    <w:rsid w:val="004321FC"/>
    <w:rsid w:val="00440623"/>
    <w:rsid w:val="0047125A"/>
    <w:rsid w:val="004B7959"/>
    <w:rsid w:val="00516133"/>
    <w:rsid w:val="00577598"/>
    <w:rsid w:val="00593450"/>
    <w:rsid w:val="005A6308"/>
    <w:rsid w:val="005B45C6"/>
    <w:rsid w:val="005B604D"/>
    <w:rsid w:val="005C04A1"/>
    <w:rsid w:val="005E33CD"/>
    <w:rsid w:val="00634838"/>
    <w:rsid w:val="006A4E3C"/>
    <w:rsid w:val="006E66E9"/>
    <w:rsid w:val="007010EF"/>
    <w:rsid w:val="0070337E"/>
    <w:rsid w:val="00707651"/>
    <w:rsid w:val="00715293"/>
    <w:rsid w:val="007548C4"/>
    <w:rsid w:val="007A2D43"/>
    <w:rsid w:val="00853693"/>
    <w:rsid w:val="008571F7"/>
    <w:rsid w:val="00884CF1"/>
    <w:rsid w:val="008C4AA7"/>
    <w:rsid w:val="00903AB3"/>
    <w:rsid w:val="00911F5F"/>
    <w:rsid w:val="00970AF0"/>
    <w:rsid w:val="00985743"/>
    <w:rsid w:val="009C4669"/>
    <w:rsid w:val="009F7B88"/>
    <w:rsid w:val="00A21545"/>
    <w:rsid w:val="00A50241"/>
    <w:rsid w:val="00A527C3"/>
    <w:rsid w:val="00AB6901"/>
    <w:rsid w:val="00AE0B23"/>
    <w:rsid w:val="00B409ED"/>
    <w:rsid w:val="00BA2FF2"/>
    <w:rsid w:val="00BA6060"/>
    <w:rsid w:val="00BC57B9"/>
    <w:rsid w:val="00BF7E72"/>
    <w:rsid w:val="00C12473"/>
    <w:rsid w:val="00C52344"/>
    <w:rsid w:val="00CA649B"/>
    <w:rsid w:val="00D1696E"/>
    <w:rsid w:val="00D554F5"/>
    <w:rsid w:val="00DB09BC"/>
    <w:rsid w:val="00EA4A0C"/>
    <w:rsid w:val="00F6697B"/>
    <w:rsid w:val="00FB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669"/>
    <w:rPr>
      <w:color w:val="000000"/>
    </w:rPr>
  </w:style>
  <w:style w:type="paragraph" w:styleId="1">
    <w:name w:val="heading 1"/>
    <w:basedOn w:val="a"/>
    <w:next w:val="a"/>
    <w:link w:val="10"/>
    <w:qFormat/>
    <w:rsid w:val="007A2D43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466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9C4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9C4669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5">
    <w:name w:val="Основной текст_"/>
    <w:basedOn w:val="a0"/>
    <w:link w:val="13"/>
    <w:rsid w:val="009C4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9C4669"/>
    <w:pPr>
      <w:spacing w:line="259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9C4669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C4669"/>
    <w:pPr>
      <w:spacing w:after="720"/>
      <w:ind w:right="420"/>
      <w:jc w:val="right"/>
      <w:outlineLvl w:val="0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13">
    <w:name w:val="Основной текст1"/>
    <w:basedOn w:val="a"/>
    <w:link w:val="a5"/>
    <w:rsid w:val="009C4669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2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7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7A2D43"/>
    <w:rPr>
      <w:rFonts w:ascii="Times New Roman" w:eastAsia="Times New Roman" w:hAnsi="Times New Roman" w:cs="Times New Roman"/>
      <w:sz w:val="32"/>
      <w:lang w:bidi="ar-SA"/>
    </w:rPr>
  </w:style>
  <w:style w:type="paragraph" w:styleId="a8">
    <w:name w:val="Body Text"/>
    <w:basedOn w:val="a"/>
    <w:link w:val="a9"/>
    <w:rsid w:val="007A2D4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7A2D4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Title">
    <w:name w:val="ConsPlusTitle"/>
    <w:uiPriority w:val="99"/>
    <w:rsid w:val="00BA606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0D2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2533"/>
    <w:rPr>
      <w:color w:val="000000"/>
    </w:rPr>
  </w:style>
  <w:style w:type="paragraph" w:styleId="ac">
    <w:name w:val="footer"/>
    <w:basedOn w:val="a"/>
    <w:link w:val="ad"/>
    <w:uiPriority w:val="99"/>
    <w:unhideWhenUsed/>
    <w:rsid w:val="000D2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25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E102-0617-4D3E-85BB-70684713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Пилипенко</dc:creator>
  <cp:lastModifiedBy>Boyko</cp:lastModifiedBy>
  <cp:revision>4</cp:revision>
  <cp:lastPrinted>2021-08-13T00:43:00Z</cp:lastPrinted>
  <dcterms:created xsi:type="dcterms:W3CDTF">2021-08-20T05:34:00Z</dcterms:created>
  <dcterms:modified xsi:type="dcterms:W3CDTF">2021-08-23T23:10:00Z</dcterms:modified>
</cp:coreProperties>
</file>