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8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F44B7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62A10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Партизанского городского округа</w:t>
      </w:r>
    </w:p>
    <w:p w:rsidR="00E62A10" w:rsidRDefault="003541B2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21.04.2021 г.  № 607-па</w:t>
      </w:r>
    </w:p>
    <w:p w:rsidR="00E62A10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E62A10" w:rsidRDefault="00E62A10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037C9" w:rsidRPr="000235FC" w:rsidRDefault="00F44B78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0235FC" w:rsidRPr="000235F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6AA2">
        <w:rPr>
          <w:rFonts w:ascii="Times New Roman" w:hAnsi="Times New Roman" w:cs="Times New Roman"/>
          <w:sz w:val="20"/>
          <w:szCs w:val="20"/>
        </w:rPr>
        <w:t>10</w:t>
      </w:r>
    </w:p>
    <w:p w:rsidR="000235FC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235FC">
        <w:rPr>
          <w:rFonts w:ascii="Times New Roman" w:hAnsi="Times New Roman" w:cs="Times New Roman"/>
          <w:sz w:val="20"/>
          <w:szCs w:val="20"/>
        </w:rPr>
        <w:t xml:space="preserve">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главы администрации Партизанского городского округа</w:t>
      </w:r>
    </w:p>
    <w:p w:rsidR="000235FC" w:rsidRDefault="00FD2BE1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235FC" w:rsidRPr="000235FC">
        <w:rPr>
          <w:rFonts w:ascii="Times New Roman" w:hAnsi="Times New Roman" w:cs="Times New Roman"/>
          <w:sz w:val="20"/>
          <w:szCs w:val="20"/>
        </w:rPr>
        <w:t>т 23.06.2015г. №615-па</w:t>
      </w:r>
    </w:p>
    <w:p w:rsidR="000235FC" w:rsidRPr="003F3A3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A3E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0235FC" w:rsidRDefault="000235FC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деятельности муниципальн</w:t>
      </w:r>
      <w:r w:rsidR="00231C7D">
        <w:rPr>
          <w:rFonts w:ascii="Times New Roman" w:hAnsi="Times New Roman" w:cs="Times New Roman"/>
          <w:sz w:val="20"/>
          <w:szCs w:val="20"/>
        </w:rPr>
        <w:t xml:space="preserve">ых </w:t>
      </w:r>
      <w:r w:rsidR="00236AA2">
        <w:rPr>
          <w:rFonts w:ascii="Times New Roman" w:hAnsi="Times New Roman" w:cs="Times New Roman"/>
          <w:sz w:val="20"/>
          <w:szCs w:val="20"/>
        </w:rPr>
        <w:t xml:space="preserve">дошкольных </w:t>
      </w:r>
      <w:r w:rsidR="00231C7D">
        <w:rPr>
          <w:rFonts w:ascii="Times New Roman" w:hAnsi="Times New Roman" w:cs="Times New Roman"/>
          <w:sz w:val="20"/>
          <w:szCs w:val="20"/>
        </w:rPr>
        <w:t>образовательных учреждений и критерии оценки эффективности и результативности деятельности их руководителей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209" w:type="dxa"/>
        <w:tblInd w:w="-176" w:type="dxa"/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0235FC" w:rsidTr="003277D1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53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gridSpan w:val="2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и результативности деятельности руководителя учреждения в баллах (максимально возможное)</w:t>
            </w:r>
          </w:p>
        </w:tc>
        <w:tc>
          <w:tcPr>
            <w:tcW w:w="1914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0235FC" w:rsidTr="003277D1">
        <w:tc>
          <w:tcPr>
            <w:tcW w:w="10209" w:type="dxa"/>
            <w:gridSpan w:val="6"/>
          </w:tcPr>
          <w:p w:rsidR="000235FC" w:rsidRPr="003F3A3E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3E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</w:tr>
      <w:tr w:rsidR="000235FC" w:rsidTr="003277D1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0235FC" w:rsidRPr="00E90A87" w:rsidRDefault="00E62A1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552" w:type="dxa"/>
            <w:gridSpan w:val="2"/>
          </w:tcPr>
          <w:p w:rsidR="000235FC" w:rsidRPr="00E90A87" w:rsidRDefault="00E62A10" w:rsidP="0035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  <w:r w:rsidR="00F200A9" w:rsidRPr="00E90A87">
              <w:rPr>
                <w:rFonts w:ascii="Times New Roman" w:hAnsi="Times New Roman" w:cs="Times New Roman"/>
                <w:sz w:val="20"/>
                <w:szCs w:val="20"/>
              </w:rPr>
              <w:t>алл (всего 4 балл</w:t>
            </w:r>
            <w:r w:rsidR="00354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00A9" w:rsidRPr="00E90A87">
              <w:rPr>
                <w:rFonts w:ascii="Times New Roman" w:hAnsi="Times New Roman" w:cs="Times New Roman"/>
                <w:sz w:val="20"/>
                <w:szCs w:val="20"/>
              </w:rPr>
              <w:t xml:space="preserve"> за весь год</w:t>
            </w:r>
            <w:r w:rsidR="00EB31CD" w:rsidRPr="00E90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0235FC" w:rsidRPr="00E90A87" w:rsidRDefault="00E62A1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Информация управления образования</w:t>
            </w:r>
          </w:p>
        </w:tc>
        <w:tc>
          <w:tcPr>
            <w:tcW w:w="1915" w:type="dxa"/>
          </w:tcPr>
          <w:p w:rsidR="000235FC" w:rsidRPr="00E90A87" w:rsidRDefault="00E62A10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2A10" w:rsidTr="003277D1">
        <w:tc>
          <w:tcPr>
            <w:tcW w:w="675" w:type="dxa"/>
          </w:tcPr>
          <w:p w:rsidR="00E62A10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воспитанников (количество дней болезни на 1 ребенка) не более 10%</w:t>
            </w:r>
          </w:p>
        </w:tc>
        <w:tc>
          <w:tcPr>
            <w:tcW w:w="2552" w:type="dxa"/>
            <w:gridSpan w:val="2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2A10" w:rsidTr="003277D1">
        <w:tc>
          <w:tcPr>
            <w:tcW w:w="675" w:type="dxa"/>
          </w:tcPr>
          <w:p w:rsidR="00E62A10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Доля пропущенных дето-дней без уважительной причины не более 10%</w:t>
            </w:r>
          </w:p>
        </w:tc>
        <w:tc>
          <w:tcPr>
            <w:tcW w:w="2552" w:type="dxa"/>
            <w:gridSpan w:val="2"/>
          </w:tcPr>
          <w:p w:rsidR="00E62A10" w:rsidRPr="00E90A87" w:rsidRDefault="00E62A10" w:rsidP="0035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2A10" w:rsidTr="003277D1">
        <w:tc>
          <w:tcPr>
            <w:tcW w:w="675" w:type="dxa"/>
          </w:tcPr>
          <w:p w:rsidR="00E62A10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Наличие призеров городских, краевых, региональных, всероссийских конкурсов, соревнований среди воспитанников</w:t>
            </w:r>
          </w:p>
        </w:tc>
        <w:tc>
          <w:tcPr>
            <w:tcW w:w="2552" w:type="dxa"/>
            <w:gridSpan w:val="2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1 балл – городской уровень (всего 4 балла за весь год)</w:t>
            </w:r>
          </w:p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 xml:space="preserve">2 балла – краевой, региональный и всероссийский уровень (всего 8 баллов за весь год)  </w:t>
            </w:r>
          </w:p>
        </w:tc>
        <w:tc>
          <w:tcPr>
            <w:tcW w:w="1914" w:type="dxa"/>
          </w:tcPr>
          <w:p w:rsidR="00E62A10" w:rsidRPr="00E90A87" w:rsidRDefault="00E62A10" w:rsidP="00E62A10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2A10" w:rsidTr="003277D1">
        <w:tc>
          <w:tcPr>
            <w:tcW w:w="675" w:type="dxa"/>
          </w:tcPr>
          <w:p w:rsidR="00E62A10" w:rsidRDefault="005710E1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2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Наличие на базе учреждения логопедических групп, логопедического пункта</w:t>
            </w:r>
          </w:p>
        </w:tc>
        <w:tc>
          <w:tcPr>
            <w:tcW w:w="2552" w:type="dxa"/>
            <w:gridSpan w:val="2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 xml:space="preserve">2 балла  </w:t>
            </w:r>
          </w:p>
        </w:tc>
        <w:tc>
          <w:tcPr>
            <w:tcW w:w="1914" w:type="dxa"/>
          </w:tcPr>
          <w:p w:rsidR="00E62A10" w:rsidRPr="00E90A87" w:rsidRDefault="00E62A10" w:rsidP="00E62A10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E62A10" w:rsidTr="003277D1">
        <w:tc>
          <w:tcPr>
            <w:tcW w:w="675" w:type="dxa"/>
          </w:tcPr>
          <w:p w:rsidR="00E62A10" w:rsidRDefault="005710E1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2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базе образовательного учреждения городских, краевых мероприятий</w:t>
            </w:r>
          </w:p>
        </w:tc>
        <w:tc>
          <w:tcPr>
            <w:tcW w:w="2552" w:type="dxa"/>
            <w:gridSpan w:val="2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1 балл – городской уровень (всего 4 балла за весь год)</w:t>
            </w:r>
          </w:p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 – краевой уровень (всего 8 баллов за весь год)</w:t>
            </w:r>
          </w:p>
        </w:tc>
        <w:tc>
          <w:tcPr>
            <w:tcW w:w="1914" w:type="dxa"/>
          </w:tcPr>
          <w:p w:rsidR="00E62A10" w:rsidRPr="00E90A87" w:rsidRDefault="00E62A10" w:rsidP="00E62A10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2A10" w:rsidTr="003277D1">
        <w:tc>
          <w:tcPr>
            <w:tcW w:w="675" w:type="dxa"/>
          </w:tcPr>
          <w:p w:rsidR="00E62A10" w:rsidRDefault="005710E1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2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(несчастных случаев) с воспитанниками во время образовательного процесса</w:t>
            </w:r>
          </w:p>
        </w:tc>
        <w:tc>
          <w:tcPr>
            <w:tcW w:w="2552" w:type="dxa"/>
            <w:gridSpan w:val="2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 (всего 8 баллов за весь год)</w:t>
            </w:r>
          </w:p>
        </w:tc>
        <w:tc>
          <w:tcPr>
            <w:tcW w:w="1914" w:type="dxa"/>
          </w:tcPr>
          <w:p w:rsidR="00E62A10" w:rsidRPr="00E90A87" w:rsidRDefault="00E62A10" w:rsidP="00E62A10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62A10" w:rsidRPr="00E90A87" w:rsidRDefault="00E62A10" w:rsidP="00E62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E82172" w:rsidTr="003277D1">
        <w:tc>
          <w:tcPr>
            <w:tcW w:w="675" w:type="dxa"/>
          </w:tcPr>
          <w:p w:rsidR="00E82172" w:rsidRDefault="005710E1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 выполненных предписаний Роспотребнадзора и </w:t>
            </w:r>
            <w:proofErr w:type="spellStart"/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E90A87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</w:t>
            </w:r>
            <w:r w:rsidRPr="00E9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приемки образовательного учреждения к новому учебному году</w:t>
            </w:r>
          </w:p>
        </w:tc>
        <w:tc>
          <w:tcPr>
            <w:tcW w:w="2552" w:type="dxa"/>
            <w:gridSpan w:val="2"/>
          </w:tcPr>
          <w:p w:rsidR="00E82172" w:rsidRPr="00E90A87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914" w:type="dxa"/>
          </w:tcPr>
          <w:p w:rsidR="00E82172" w:rsidRPr="00E90A87" w:rsidRDefault="00E82172" w:rsidP="00E82172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Pr="00E90A87" w:rsidRDefault="00E82172" w:rsidP="00E82172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E82172" w:rsidTr="003277D1">
        <w:tc>
          <w:tcPr>
            <w:tcW w:w="675" w:type="dxa"/>
          </w:tcPr>
          <w:p w:rsidR="00E82172" w:rsidRDefault="005710E1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 и возврат специалистов в отрасль</w:t>
            </w:r>
          </w:p>
        </w:tc>
        <w:tc>
          <w:tcPr>
            <w:tcW w:w="2552" w:type="dxa"/>
            <w:gridSpan w:val="2"/>
          </w:tcPr>
          <w:p w:rsidR="00E82172" w:rsidRPr="00E90A87" w:rsidRDefault="008558DE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E82172" w:rsidRPr="00E90A87" w:rsidRDefault="008558DE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Pr="00E90A87" w:rsidRDefault="008558DE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82172" w:rsidTr="003277D1">
        <w:tc>
          <w:tcPr>
            <w:tcW w:w="675" w:type="dxa"/>
          </w:tcPr>
          <w:p w:rsidR="00E82172" w:rsidRDefault="00E90A87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Отсутствие обращений граждан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Информация управления образования</w:t>
            </w:r>
          </w:p>
        </w:tc>
        <w:tc>
          <w:tcPr>
            <w:tcW w:w="1915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37B1A" w:rsidTr="003277D1">
        <w:tc>
          <w:tcPr>
            <w:tcW w:w="675" w:type="dxa"/>
          </w:tcPr>
          <w:p w:rsidR="00537B1A" w:rsidRDefault="00E90A87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537B1A" w:rsidRPr="00E90A87" w:rsidRDefault="00537B1A" w:rsidP="0053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</w:t>
            </w:r>
          </w:p>
        </w:tc>
        <w:tc>
          <w:tcPr>
            <w:tcW w:w="2552" w:type="dxa"/>
            <w:gridSpan w:val="2"/>
          </w:tcPr>
          <w:p w:rsidR="00537B1A" w:rsidRPr="00E90A87" w:rsidRDefault="00537B1A" w:rsidP="0053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537B1A" w:rsidRPr="00E90A87" w:rsidRDefault="00537B1A" w:rsidP="00537B1A"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537B1A" w:rsidRPr="00E90A87" w:rsidRDefault="00537B1A" w:rsidP="0053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82172" w:rsidTr="003277D1">
        <w:tc>
          <w:tcPr>
            <w:tcW w:w="675" w:type="dxa"/>
          </w:tcPr>
          <w:p w:rsidR="00E82172" w:rsidRDefault="00E90A87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Использование конкурентных способов закупки</w:t>
            </w:r>
          </w:p>
        </w:tc>
        <w:tc>
          <w:tcPr>
            <w:tcW w:w="2552" w:type="dxa"/>
            <w:gridSpan w:val="2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(8 баллов за весь год)</w:t>
            </w:r>
          </w:p>
        </w:tc>
        <w:tc>
          <w:tcPr>
            <w:tcW w:w="1914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82172" w:rsidTr="003277D1">
        <w:tc>
          <w:tcPr>
            <w:tcW w:w="675" w:type="dxa"/>
          </w:tcPr>
          <w:p w:rsidR="00E82172" w:rsidRDefault="00E90A87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Формирование предметно-развивающей среды на территории учреждения</w:t>
            </w:r>
          </w:p>
        </w:tc>
        <w:tc>
          <w:tcPr>
            <w:tcW w:w="2552" w:type="dxa"/>
            <w:gridSpan w:val="2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Pr="00E90A87" w:rsidRDefault="00537B1A" w:rsidP="00537B1A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E82172" w:rsidTr="003277D1">
        <w:tc>
          <w:tcPr>
            <w:tcW w:w="675" w:type="dxa"/>
          </w:tcPr>
          <w:p w:rsidR="00E82172" w:rsidRDefault="00E90A87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Наличие педагогических кадров:</w:t>
            </w:r>
          </w:p>
          <w:p w:rsidR="00537B1A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- с высшей квалификационной категорией (более 25%);</w:t>
            </w:r>
          </w:p>
          <w:p w:rsidR="00537B1A" w:rsidRPr="00E90A87" w:rsidRDefault="00537B1A" w:rsidP="0035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- с 1 квалификационной категорией (более 40%)</w:t>
            </w:r>
          </w:p>
        </w:tc>
        <w:tc>
          <w:tcPr>
            <w:tcW w:w="2552" w:type="dxa"/>
            <w:gridSpan w:val="2"/>
          </w:tcPr>
          <w:p w:rsidR="00E82172" w:rsidRPr="00E90A87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1A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37B1A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1A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537B1A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Pr="00E90A87" w:rsidRDefault="00537B1A" w:rsidP="00E90A87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E82172" w:rsidTr="003277D1">
        <w:tc>
          <w:tcPr>
            <w:tcW w:w="675" w:type="dxa"/>
          </w:tcPr>
          <w:p w:rsidR="00E82172" w:rsidRDefault="008071AE" w:rsidP="005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E9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Pr="00E90A87" w:rsidRDefault="00537B1A" w:rsidP="0053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учреждения в СМИ (не менее 1 раза в полугодие)</w:t>
            </w:r>
          </w:p>
        </w:tc>
        <w:tc>
          <w:tcPr>
            <w:tcW w:w="2552" w:type="dxa"/>
            <w:gridSpan w:val="2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87">
              <w:rPr>
                <w:rFonts w:ascii="Times New Roman" w:hAnsi="Times New Roman" w:cs="Times New Roman"/>
                <w:sz w:val="20"/>
                <w:szCs w:val="20"/>
              </w:rPr>
              <w:t>0,5 балла за каждое полугодие (всего 1 балл за весь год)</w:t>
            </w:r>
          </w:p>
        </w:tc>
        <w:tc>
          <w:tcPr>
            <w:tcW w:w="1914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</w:rPr>
            </w:pPr>
            <w:r w:rsidRPr="00E90A87">
              <w:rPr>
                <w:rFonts w:ascii="Times New Roman" w:hAnsi="Times New Roman" w:cs="Times New Roman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Pr="00E90A87" w:rsidRDefault="00537B1A" w:rsidP="00E82172">
            <w:pPr>
              <w:rPr>
                <w:rFonts w:ascii="Times New Roman" w:hAnsi="Times New Roman" w:cs="Times New Roman"/>
                <w:lang w:val="en-US"/>
              </w:rPr>
            </w:pPr>
            <w:r w:rsidRPr="00E90A87">
              <w:rPr>
                <w:rFonts w:ascii="Times New Roman" w:hAnsi="Times New Roman" w:cs="Times New Roman"/>
              </w:rPr>
              <w:t>2,4 квартал</w:t>
            </w:r>
          </w:p>
        </w:tc>
      </w:tr>
      <w:tr w:rsidR="00E82172" w:rsidTr="003277D1">
        <w:tc>
          <w:tcPr>
            <w:tcW w:w="10209" w:type="dxa"/>
            <w:gridSpan w:val="6"/>
          </w:tcPr>
          <w:p w:rsidR="00E82172" w:rsidRDefault="00E82172" w:rsidP="00EB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первому разделу: </w:t>
            </w:r>
            <w:r w:rsidR="00F200A9" w:rsidRPr="00F20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7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00A9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E82172" w:rsidTr="003277D1">
        <w:tc>
          <w:tcPr>
            <w:tcW w:w="10209" w:type="dxa"/>
            <w:gridSpan w:val="6"/>
          </w:tcPr>
          <w:p w:rsidR="00E82172" w:rsidRPr="00A5376E" w:rsidRDefault="00E82172" w:rsidP="00E82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E82172" w:rsidTr="003277D1">
        <w:tc>
          <w:tcPr>
            <w:tcW w:w="675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E82172" w:rsidRDefault="00F200A9" w:rsidP="0035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(отсутствие замечаний в части предоставления  информации по запросам, соблюдении сроков и порядка предоставления отчетности)</w:t>
            </w:r>
          </w:p>
        </w:tc>
        <w:tc>
          <w:tcPr>
            <w:tcW w:w="2552" w:type="dxa"/>
            <w:gridSpan w:val="2"/>
          </w:tcPr>
          <w:p w:rsidR="00E82172" w:rsidRDefault="008071AE" w:rsidP="0035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354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00A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3541B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 xml:space="preserve"> за весь год)</w:t>
            </w:r>
          </w:p>
        </w:tc>
        <w:tc>
          <w:tcPr>
            <w:tcW w:w="1914" w:type="dxa"/>
          </w:tcPr>
          <w:p w:rsidR="00E82172" w:rsidRDefault="00E82172" w:rsidP="00F2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F200A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15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82172" w:rsidTr="003277D1">
        <w:tc>
          <w:tcPr>
            <w:tcW w:w="675" w:type="dxa"/>
          </w:tcPr>
          <w:p w:rsidR="00E82172" w:rsidRDefault="00F200A9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 Отчетная форма</w:t>
            </w:r>
          </w:p>
        </w:tc>
        <w:tc>
          <w:tcPr>
            <w:tcW w:w="1915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E82172" w:rsidTr="003277D1">
        <w:tc>
          <w:tcPr>
            <w:tcW w:w="10209" w:type="dxa"/>
            <w:gridSpan w:val="6"/>
          </w:tcPr>
          <w:p w:rsidR="00E82172" w:rsidRDefault="00E82172" w:rsidP="0080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второму разделу: </w:t>
            </w:r>
            <w:r w:rsidR="008071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E82172" w:rsidTr="003277D1">
        <w:tc>
          <w:tcPr>
            <w:tcW w:w="10209" w:type="dxa"/>
            <w:gridSpan w:val="6"/>
          </w:tcPr>
          <w:p w:rsidR="00E82172" w:rsidRPr="00A5376E" w:rsidRDefault="00E82172" w:rsidP="00E82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Премии по итогам работы</w:t>
            </w:r>
          </w:p>
        </w:tc>
      </w:tr>
      <w:tr w:rsidR="00E82172" w:rsidTr="003277D1">
        <w:tc>
          <w:tcPr>
            <w:tcW w:w="675" w:type="dxa"/>
          </w:tcPr>
          <w:p w:rsidR="00E82172" w:rsidRDefault="00F200A9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Default="00F200A9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результативного участия педагогических работников в профессиональных конкурсах</w:t>
            </w:r>
          </w:p>
        </w:tc>
        <w:tc>
          <w:tcPr>
            <w:tcW w:w="2552" w:type="dxa"/>
            <w:gridSpan w:val="2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E82172" w:rsidRDefault="00E82172" w:rsidP="00E82172">
            <w:r w:rsidRPr="006F775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E82172" w:rsidTr="003277D1">
        <w:tc>
          <w:tcPr>
            <w:tcW w:w="675" w:type="dxa"/>
          </w:tcPr>
          <w:p w:rsidR="00E82172" w:rsidRDefault="00F200A9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участие руководителя в профессиональных конкурсах</w:t>
            </w:r>
          </w:p>
        </w:tc>
        <w:tc>
          <w:tcPr>
            <w:tcW w:w="2552" w:type="dxa"/>
            <w:gridSpan w:val="2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E82172" w:rsidRPr="006F7757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E82172" w:rsidTr="003277D1">
        <w:tc>
          <w:tcPr>
            <w:tcW w:w="10209" w:type="dxa"/>
            <w:gridSpan w:val="6"/>
          </w:tcPr>
          <w:p w:rsidR="00E82172" w:rsidRDefault="00E82172" w:rsidP="00F2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третьему разделу: </w:t>
            </w:r>
            <w:r w:rsidR="00F20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200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82172" w:rsidTr="003277D1">
        <w:tc>
          <w:tcPr>
            <w:tcW w:w="10209" w:type="dxa"/>
            <w:gridSpan w:val="6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Совокупность всех критериев по трем разделам (итого): 100 баллов</w:t>
            </w:r>
          </w:p>
        </w:tc>
      </w:tr>
      <w:tr w:rsidR="00E82172" w:rsidTr="003277D1">
        <w:tc>
          <w:tcPr>
            <w:tcW w:w="5637" w:type="dxa"/>
            <w:gridSpan w:val="3"/>
          </w:tcPr>
          <w:p w:rsidR="00E82172" w:rsidRPr="00FD2BE1" w:rsidRDefault="00E82172" w:rsidP="00E82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E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72" w:type="dxa"/>
            <w:gridSpan w:val="3"/>
          </w:tcPr>
          <w:p w:rsidR="00E82172" w:rsidRPr="00FD2BE1" w:rsidRDefault="00E82172" w:rsidP="00E82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E82172" w:rsidTr="003277D1">
        <w:tc>
          <w:tcPr>
            <w:tcW w:w="5637" w:type="dxa"/>
            <w:gridSpan w:val="3"/>
          </w:tcPr>
          <w:p w:rsidR="00E82172" w:rsidRPr="00FD2BE1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E82172" w:rsidRDefault="00EB31CD" w:rsidP="00E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82172" w:rsidTr="003277D1">
        <w:tc>
          <w:tcPr>
            <w:tcW w:w="5637" w:type="dxa"/>
            <w:gridSpan w:val="3"/>
          </w:tcPr>
          <w:p w:rsidR="00E82172" w:rsidRPr="00FD2BE1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E82172" w:rsidRDefault="00E82172" w:rsidP="00E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3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E82172" w:rsidTr="003277D1">
        <w:tc>
          <w:tcPr>
            <w:tcW w:w="5637" w:type="dxa"/>
            <w:gridSpan w:val="3"/>
          </w:tcPr>
          <w:p w:rsidR="00E82172" w:rsidRPr="00FD2BE1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572" w:type="dxa"/>
            <w:gridSpan w:val="3"/>
          </w:tcPr>
          <w:p w:rsidR="00E82172" w:rsidRDefault="008E6211" w:rsidP="00E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2172" w:rsidTr="003277D1">
        <w:tc>
          <w:tcPr>
            <w:tcW w:w="5637" w:type="dxa"/>
            <w:gridSpan w:val="3"/>
          </w:tcPr>
          <w:p w:rsidR="00E82172" w:rsidRPr="00FD2BE1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E82172" w:rsidRDefault="00E90A87" w:rsidP="00E9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8217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E82172" w:rsidTr="003277D1">
        <w:tc>
          <w:tcPr>
            <w:tcW w:w="5637" w:type="dxa"/>
            <w:gridSpan w:val="3"/>
          </w:tcPr>
          <w:p w:rsidR="00E82172" w:rsidRDefault="00E82172" w:rsidP="00E8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</w:tcPr>
          <w:p w:rsidR="00E82172" w:rsidRDefault="00E82172" w:rsidP="00E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35FC" w:rsidRPr="000235FC" w:rsidRDefault="00F44B78" w:rsidP="00F44B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_________________».</w:t>
      </w:r>
    </w:p>
    <w:sectPr w:rsidR="000235FC" w:rsidRPr="000235FC" w:rsidSect="003B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946"/>
    <w:rsid w:val="000235FC"/>
    <w:rsid w:val="000638A7"/>
    <w:rsid w:val="000B132D"/>
    <w:rsid w:val="001462C7"/>
    <w:rsid w:val="001E352C"/>
    <w:rsid w:val="00231C7D"/>
    <w:rsid w:val="00236AA2"/>
    <w:rsid w:val="003277D1"/>
    <w:rsid w:val="003541B2"/>
    <w:rsid w:val="003B24A2"/>
    <w:rsid w:val="003F3A3E"/>
    <w:rsid w:val="00537B1A"/>
    <w:rsid w:val="005710E1"/>
    <w:rsid w:val="00597DD2"/>
    <w:rsid w:val="008071AE"/>
    <w:rsid w:val="008558DE"/>
    <w:rsid w:val="008E6211"/>
    <w:rsid w:val="009B6E41"/>
    <w:rsid w:val="00A5376E"/>
    <w:rsid w:val="00B037C9"/>
    <w:rsid w:val="00DE1946"/>
    <w:rsid w:val="00E62A10"/>
    <w:rsid w:val="00E82172"/>
    <w:rsid w:val="00E90A87"/>
    <w:rsid w:val="00EB31CD"/>
    <w:rsid w:val="00F200A9"/>
    <w:rsid w:val="00F327DE"/>
    <w:rsid w:val="00F44B78"/>
    <w:rsid w:val="00F754C7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Шелепова</cp:lastModifiedBy>
  <cp:revision>24</cp:revision>
  <cp:lastPrinted>2021-04-06T05:09:00Z</cp:lastPrinted>
  <dcterms:created xsi:type="dcterms:W3CDTF">2019-02-18T08:20:00Z</dcterms:created>
  <dcterms:modified xsi:type="dcterms:W3CDTF">2021-04-22T23:19:00Z</dcterms:modified>
</cp:coreProperties>
</file>